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1221" w14:textId="798A30C8" w:rsidR="00E56D19" w:rsidRDefault="00000000" w:rsidP="004550CC">
      <w:pPr>
        <w:jc w:val="center"/>
        <w:rPr>
          <w:rFonts w:ascii="Hill House Medium" w:eastAsia="Hill House Medium" w:hAnsi="Hill House Medium" w:cs="Hill House Medium"/>
          <w:sz w:val="52"/>
          <w:szCs w:val="52"/>
        </w:rPr>
      </w:pPr>
      <w:r>
        <w:rPr>
          <w:rFonts w:ascii="Hill House Medium" w:eastAsia="Hill House Medium" w:hAnsi="Hill House Medium" w:cs="Hill House Medium"/>
          <w:sz w:val="52"/>
          <w:szCs w:val="52"/>
        </w:rPr>
        <w:t>20</w:t>
      </w:r>
      <w:r w:rsidR="004550CC">
        <w:rPr>
          <w:rFonts w:ascii="Hill House Medium" w:eastAsia="Hill House Medium" w:hAnsi="Hill House Medium" w:cs="Hill House Medium"/>
          <w:sz w:val="52"/>
          <w:szCs w:val="52"/>
        </w:rPr>
        <w:t>22</w:t>
      </w:r>
      <w:r>
        <w:rPr>
          <w:rFonts w:ascii="Hill House Medium" w:eastAsia="Hill House Medium" w:hAnsi="Hill House Medium" w:cs="Hill House Medium"/>
          <w:sz w:val="52"/>
          <w:szCs w:val="52"/>
        </w:rPr>
        <w:t>-202</w:t>
      </w:r>
      <w:r w:rsidR="004550CC">
        <w:rPr>
          <w:rFonts w:ascii="Hill House Medium" w:eastAsia="Hill House Medium" w:hAnsi="Hill House Medium" w:cs="Hill House Medium"/>
          <w:sz w:val="52"/>
          <w:szCs w:val="52"/>
        </w:rPr>
        <w:t>3</w:t>
      </w:r>
      <w:r>
        <w:rPr>
          <w:rFonts w:ascii="Hill House Medium" w:eastAsia="Hill House Medium" w:hAnsi="Hill House Medium" w:cs="Hill House Medium"/>
          <w:sz w:val="52"/>
          <w:szCs w:val="52"/>
        </w:rPr>
        <w:t xml:space="preserve"> Washington PTA</w:t>
      </w:r>
    </w:p>
    <w:p w14:paraId="35237646" w14:textId="77777777" w:rsidR="00E56D19" w:rsidRDefault="00E56D19" w:rsidP="004550CC">
      <w:pPr>
        <w:jc w:val="center"/>
        <w:rPr>
          <w:rFonts w:ascii="Avenir" w:eastAsia="Avenir" w:hAnsi="Avenir" w:cs="Avenir"/>
          <w:sz w:val="22"/>
          <w:szCs w:val="22"/>
        </w:rPr>
      </w:pPr>
    </w:p>
    <w:tbl>
      <w:tblPr>
        <w:tblStyle w:val="a"/>
        <w:tblW w:w="4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193"/>
      </w:tblGrid>
      <w:tr w:rsidR="004550CC" w14:paraId="7441F38C" w14:textId="77777777" w:rsidTr="004550CC">
        <w:trPr>
          <w:jc w:val="center"/>
        </w:trPr>
        <w:tc>
          <w:tcPr>
            <w:tcW w:w="2790" w:type="dxa"/>
          </w:tcPr>
          <w:p w14:paraId="2C7D1FB1" w14:textId="77777777" w:rsidR="004550CC" w:rsidRDefault="004550CC" w:rsidP="004550CC">
            <w:pPr>
              <w:jc w:val="center"/>
              <w:rPr>
                <w:rFonts w:ascii="Avenir" w:eastAsia="Avenir" w:hAnsi="Avenir" w:cs="Avenir"/>
                <w:b/>
                <w:sz w:val="22"/>
                <w:szCs w:val="22"/>
              </w:rPr>
            </w:pPr>
            <w:r>
              <w:rPr>
                <w:rFonts w:ascii="Avenir" w:eastAsia="Avenir" w:hAnsi="Avenir" w:cs="Avenir"/>
                <w:b/>
                <w:sz w:val="22"/>
                <w:szCs w:val="22"/>
              </w:rPr>
              <w:t>Role</w:t>
            </w:r>
          </w:p>
        </w:tc>
        <w:tc>
          <w:tcPr>
            <w:tcW w:w="2193" w:type="dxa"/>
          </w:tcPr>
          <w:p w14:paraId="57358EFC" w14:textId="77777777" w:rsidR="004550CC" w:rsidRDefault="004550CC" w:rsidP="004550CC">
            <w:pPr>
              <w:jc w:val="center"/>
              <w:rPr>
                <w:rFonts w:ascii="Avenir" w:eastAsia="Avenir" w:hAnsi="Avenir" w:cs="Avenir"/>
                <w:b/>
                <w:sz w:val="22"/>
                <w:szCs w:val="22"/>
              </w:rPr>
            </w:pPr>
            <w:r>
              <w:rPr>
                <w:rFonts w:ascii="Avenir" w:eastAsia="Avenir" w:hAnsi="Avenir" w:cs="Avenir"/>
                <w:b/>
                <w:sz w:val="22"/>
                <w:szCs w:val="22"/>
              </w:rPr>
              <w:t>Officer</w:t>
            </w:r>
          </w:p>
        </w:tc>
      </w:tr>
      <w:tr w:rsidR="004550CC" w14:paraId="4FC9B71A" w14:textId="77777777" w:rsidTr="004550CC">
        <w:trPr>
          <w:jc w:val="center"/>
        </w:trPr>
        <w:tc>
          <w:tcPr>
            <w:tcW w:w="2790" w:type="dxa"/>
          </w:tcPr>
          <w:p w14:paraId="212944C3"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President</w:t>
            </w:r>
          </w:p>
        </w:tc>
        <w:tc>
          <w:tcPr>
            <w:tcW w:w="2193" w:type="dxa"/>
          </w:tcPr>
          <w:p w14:paraId="473FACE7" w14:textId="368C6013" w:rsidR="004550CC" w:rsidRDefault="004550CC" w:rsidP="004550CC">
            <w:pPr>
              <w:jc w:val="center"/>
              <w:rPr>
                <w:rFonts w:ascii="Avenir" w:eastAsia="Avenir" w:hAnsi="Avenir" w:cs="Avenir"/>
                <w:sz w:val="22"/>
                <w:szCs w:val="22"/>
              </w:rPr>
            </w:pPr>
            <w:r>
              <w:rPr>
                <w:rFonts w:ascii="Avenir" w:eastAsia="Avenir" w:hAnsi="Avenir" w:cs="Avenir"/>
                <w:sz w:val="22"/>
                <w:szCs w:val="22"/>
              </w:rPr>
              <w:t>Jennifer Sharma</w:t>
            </w:r>
          </w:p>
        </w:tc>
      </w:tr>
      <w:tr w:rsidR="004550CC" w14:paraId="724AEA4E" w14:textId="77777777" w:rsidTr="004550CC">
        <w:trPr>
          <w:trHeight w:val="76"/>
          <w:jc w:val="center"/>
        </w:trPr>
        <w:tc>
          <w:tcPr>
            <w:tcW w:w="2790" w:type="dxa"/>
          </w:tcPr>
          <w:p w14:paraId="08824753"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Executive VP</w:t>
            </w:r>
          </w:p>
        </w:tc>
        <w:tc>
          <w:tcPr>
            <w:tcW w:w="2193" w:type="dxa"/>
          </w:tcPr>
          <w:p w14:paraId="08F6FDB1" w14:textId="64F663A3" w:rsidR="004550CC" w:rsidRDefault="004550CC" w:rsidP="004550CC">
            <w:pPr>
              <w:jc w:val="center"/>
              <w:rPr>
                <w:rFonts w:ascii="Avenir" w:eastAsia="Avenir" w:hAnsi="Avenir" w:cs="Avenir"/>
                <w:sz w:val="22"/>
                <w:szCs w:val="22"/>
              </w:rPr>
            </w:pPr>
            <w:proofErr w:type="spellStart"/>
            <w:r>
              <w:rPr>
                <w:rFonts w:ascii="Avenir" w:eastAsia="Avenir" w:hAnsi="Avenir" w:cs="Avenir"/>
                <w:sz w:val="22"/>
                <w:szCs w:val="22"/>
              </w:rPr>
              <w:t>Jenafir</w:t>
            </w:r>
            <w:proofErr w:type="spellEnd"/>
            <w:r>
              <w:rPr>
                <w:rFonts w:ascii="Avenir" w:eastAsia="Avenir" w:hAnsi="Avenir" w:cs="Avenir"/>
                <w:sz w:val="22"/>
                <w:szCs w:val="22"/>
              </w:rPr>
              <w:t xml:space="preserve"> House</w:t>
            </w:r>
          </w:p>
        </w:tc>
      </w:tr>
      <w:tr w:rsidR="004550CC" w14:paraId="7AB7F076" w14:textId="77777777" w:rsidTr="004550CC">
        <w:trPr>
          <w:jc w:val="center"/>
        </w:trPr>
        <w:tc>
          <w:tcPr>
            <w:tcW w:w="2790" w:type="dxa"/>
          </w:tcPr>
          <w:p w14:paraId="55F0856F"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Treasurer</w:t>
            </w:r>
          </w:p>
        </w:tc>
        <w:tc>
          <w:tcPr>
            <w:tcW w:w="2193" w:type="dxa"/>
          </w:tcPr>
          <w:p w14:paraId="073BD449" w14:textId="703997D2" w:rsidR="004550CC" w:rsidRDefault="004550CC" w:rsidP="004550CC">
            <w:pPr>
              <w:jc w:val="center"/>
              <w:rPr>
                <w:rFonts w:ascii="Avenir" w:eastAsia="Avenir" w:hAnsi="Avenir" w:cs="Avenir"/>
                <w:sz w:val="22"/>
                <w:szCs w:val="22"/>
              </w:rPr>
            </w:pPr>
            <w:r>
              <w:rPr>
                <w:rFonts w:ascii="Avenir" w:eastAsia="Avenir" w:hAnsi="Avenir" w:cs="Avenir"/>
                <w:sz w:val="22"/>
                <w:szCs w:val="22"/>
              </w:rPr>
              <w:t>James Pine</w:t>
            </w:r>
          </w:p>
        </w:tc>
      </w:tr>
      <w:tr w:rsidR="004550CC" w14:paraId="212AC9C9" w14:textId="77777777" w:rsidTr="004550CC">
        <w:trPr>
          <w:jc w:val="center"/>
        </w:trPr>
        <w:tc>
          <w:tcPr>
            <w:tcW w:w="2790" w:type="dxa"/>
          </w:tcPr>
          <w:p w14:paraId="7D90D0AE"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Financial Secretary</w:t>
            </w:r>
          </w:p>
        </w:tc>
        <w:tc>
          <w:tcPr>
            <w:tcW w:w="2193" w:type="dxa"/>
          </w:tcPr>
          <w:p w14:paraId="37A2A01E"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 xml:space="preserve">Karl </w:t>
            </w:r>
            <w:proofErr w:type="spellStart"/>
            <w:r>
              <w:rPr>
                <w:rFonts w:ascii="Avenir" w:eastAsia="Avenir" w:hAnsi="Avenir" w:cs="Avenir"/>
                <w:sz w:val="22"/>
                <w:szCs w:val="22"/>
              </w:rPr>
              <w:t>Garske</w:t>
            </w:r>
            <w:proofErr w:type="spellEnd"/>
          </w:p>
        </w:tc>
      </w:tr>
      <w:tr w:rsidR="004550CC" w14:paraId="44FB05BA" w14:textId="77777777" w:rsidTr="004550CC">
        <w:trPr>
          <w:jc w:val="center"/>
        </w:trPr>
        <w:tc>
          <w:tcPr>
            <w:tcW w:w="2790" w:type="dxa"/>
          </w:tcPr>
          <w:p w14:paraId="018BDDCB"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Secretary</w:t>
            </w:r>
          </w:p>
        </w:tc>
        <w:tc>
          <w:tcPr>
            <w:tcW w:w="2193" w:type="dxa"/>
          </w:tcPr>
          <w:p w14:paraId="6DC869F1" w14:textId="21F5EF99" w:rsidR="004550CC" w:rsidRDefault="004550CC" w:rsidP="004550CC">
            <w:pPr>
              <w:jc w:val="center"/>
              <w:rPr>
                <w:rFonts w:ascii="Avenir" w:eastAsia="Avenir" w:hAnsi="Avenir" w:cs="Avenir"/>
                <w:sz w:val="22"/>
                <w:szCs w:val="22"/>
              </w:rPr>
            </w:pPr>
            <w:r>
              <w:rPr>
                <w:rFonts w:ascii="Avenir" w:eastAsia="Avenir" w:hAnsi="Avenir" w:cs="Avenir"/>
                <w:sz w:val="22"/>
                <w:szCs w:val="22"/>
              </w:rPr>
              <w:t>Louise Newlands</w:t>
            </w:r>
          </w:p>
        </w:tc>
      </w:tr>
      <w:tr w:rsidR="004550CC" w14:paraId="5CF30F6E" w14:textId="77777777" w:rsidTr="004550CC">
        <w:trPr>
          <w:jc w:val="center"/>
        </w:trPr>
        <w:tc>
          <w:tcPr>
            <w:tcW w:w="2790" w:type="dxa"/>
          </w:tcPr>
          <w:p w14:paraId="6D178D54"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Historian</w:t>
            </w:r>
          </w:p>
        </w:tc>
        <w:tc>
          <w:tcPr>
            <w:tcW w:w="2193" w:type="dxa"/>
          </w:tcPr>
          <w:p w14:paraId="3B95CAC6" w14:textId="6808D933" w:rsidR="004550CC" w:rsidRDefault="004550CC" w:rsidP="004550CC">
            <w:pPr>
              <w:jc w:val="center"/>
              <w:rPr>
                <w:rFonts w:ascii="Avenir" w:eastAsia="Avenir" w:hAnsi="Avenir" w:cs="Avenir"/>
                <w:sz w:val="22"/>
                <w:szCs w:val="22"/>
              </w:rPr>
            </w:pPr>
            <w:r>
              <w:rPr>
                <w:rFonts w:ascii="Avenir" w:eastAsia="Avenir" w:hAnsi="Avenir" w:cs="Avenir"/>
                <w:sz w:val="22"/>
                <w:szCs w:val="22"/>
              </w:rPr>
              <w:t xml:space="preserve">Shannon </w:t>
            </w:r>
            <w:proofErr w:type="spellStart"/>
            <w:r>
              <w:rPr>
                <w:rFonts w:ascii="Avenir" w:eastAsia="Avenir" w:hAnsi="Avenir" w:cs="Avenir"/>
                <w:sz w:val="22"/>
                <w:szCs w:val="22"/>
              </w:rPr>
              <w:t>Berhman</w:t>
            </w:r>
            <w:proofErr w:type="spellEnd"/>
          </w:p>
        </w:tc>
      </w:tr>
      <w:tr w:rsidR="004550CC" w14:paraId="4DE449BE" w14:textId="77777777" w:rsidTr="004550CC">
        <w:trPr>
          <w:jc w:val="center"/>
        </w:trPr>
        <w:tc>
          <w:tcPr>
            <w:tcW w:w="2790" w:type="dxa"/>
          </w:tcPr>
          <w:p w14:paraId="73A3C6B3"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Parliamentarian</w:t>
            </w:r>
          </w:p>
        </w:tc>
        <w:tc>
          <w:tcPr>
            <w:tcW w:w="2193" w:type="dxa"/>
          </w:tcPr>
          <w:p w14:paraId="6D0AB5C3" w14:textId="66EF5D85" w:rsidR="004550CC" w:rsidRDefault="004550CC" w:rsidP="004550CC">
            <w:pPr>
              <w:jc w:val="center"/>
              <w:rPr>
                <w:rFonts w:ascii="Avenir" w:eastAsia="Avenir" w:hAnsi="Avenir" w:cs="Avenir"/>
                <w:sz w:val="22"/>
                <w:szCs w:val="22"/>
              </w:rPr>
            </w:pPr>
            <w:r>
              <w:rPr>
                <w:rFonts w:ascii="Avenir" w:eastAsia="Avenir" w:hAnsi="Avenir" w:cs="Avenir"/>
                <w:sz w:val="22"/>
                <w:szCs w:val="22"/>
              </w:rPr>
              <w:t>Neal Jagtap</w:t>
            </w:r>
          </w:p>
        </w:tc>
      </w:tr>
      <w:tr w:rsidR="004550CC" w14:paraId="7E8D5C8E" w14:textId="77777777" w:rsidTr="004550CC">
        <w:trPr>
          <w:jc w:val="center"/>
        </w:trPr>
        <w:tc>
          <w:tcPr>
            <w:tcW w:w="2790" w:type="dxa"/>
          </w:tcPr>
          <w:p w14:paraId="49EDDE62" w14:textId="77777777" w:rsidR="004550CC" w:rsidRDefault="004550CC" w:rsidP="005F142C">
            <w:pPr>
              <w:rPr>
                <w:rFonts w:ascii="Avenir" w:eastAsia="Avenir" w:hAnsi="Avenir" w:cs="Avenir"/>
                <w:sz w:val="22"/>
                <w:szCs w:val="22"/>
              </w:rPr>
            </w:pPr>
            <w:r>
              <w:rPr>
                <w:rFonts w:ascii="Avenir" w:eastAsia="Avenir" w:hAnsi="Avenir" w:cs="Avenir"/>
                <w:sz w:val="22"/>
                <w:szCs w:val="22"/>
              </w:rPr>
              <w:t>Room Parent Coordinator</w:t>
            </w:r>
          </w:p>
        </w:tc>
        <w:tc>
          <w:tcPr>
            <w:tcW w:w="2193" w:type="dxa"/>
          </w:tcPr>
          <w:p w14:paraId="45791FB5" w14:textId="72E2CCC5" w:rsidR="004550CC" w:rsidRDefault="005F142C" w:rsidP="004550CC">
            <w:pPr>
              <w:rPr>
                <w:rFonts w:ascii="Avenir" w:eastAsia="Avenir" w:hAnsi="Avenir" w:cs="Avenir"/>
                <w:sz w:val="22"/>
                <w:szCs w:val="22"/>
              </w:rPr>
            </w:pPr>
            <w:r w:rsidRPr="005F142C">
              <w:rPr>
                <w:rFonts w:ascii="Avenir" w:eastAsia="Avenir" w:hAnsi="Avenir" w:cs="Avenir"/>
                <w:sz w:val="22"/>
                <w:szCs w:val="22"/>
              </w:rPr>
              <w:t xml:space="preserve">Alice </w:t>
            </w:r>
            <w:proofErr w:type="spellStart"/>
            <w:r w:rsidRPr="005F142C">
              <w:rPr>
                <w:rFonts w:ascii="Avenir" w:eastAsia="Avenir" w:hAnsi="Avenir" w:cs="Avenir"/>
                <w:sz w:val="22"/>
                <w:szCs w:val="22"/>
              </w:rPr>
              <w:t>Moughamian</w:t>
            </w:r>
            <w:proofErr w:type="spellEnd"/>
          </w:p>
        </w:tc>
      </w:tr>
      <w:tr w:rsidR="004550CC" w14:paraId="26F4F881" w14:textId="77777777" w:rsidTr="004550CC">
        <w:trPr>
          <w:jc w:val="center"/>
        </w:trPr>
        <w:tc>
          <w:tcPr>
            <w:tcW w:w="2790" w:type="dxa"/>
          </w:tcPr>
          <w:p w14:paraId="37C1B73B" w14:textId="77777777" w:rsidR="004550CC" w:rsidRDefault="004550CC" w:rsidP="004550CC">
            <w:pPr>
              <w:jc w:val="center"/>
              <w:rPr>
                <w:rFonts w:ascii="Avenir" w:eastAsia="Avenir" w:hAnsi="Avenir" w:cs="Avenir"/>
                <w:sz w:val="22"/>
                <w:szCs w:val="22"/>
              </w:rPr>
            </w:pPr>
            <w:r>
              <w:rPr>
                <w:rFonts w:ascii="Avenir" w:eastAsia="Avenir" w:hAnsi="Avenir" w:cs="Avenir"/>
                <w:sz w:val="22"/>
                <w:szCs w:val="22"/>
              </w:rPr>
              <w:t>Teacher Representative</w:t>
            </w:r>
          </w:p>
        </w:tc>
        <w:tc>
          <w:tcPr>
            <w:tcW w:w="2193" w:type="dxa"/>
          </w:tcPr>
          <w:p w14:paraId="1D9F1FB0" w14:textId="3BE4B3FC" w:rsidR="004550CC" w:rsidRDefault="005F142C" w:rsidP="004550CC">
            <w:pPr>
              <w:jc w:val="center"/>
              <w:rPr>
                <w:rFonts w:ascii="Avenir" w:eastAsia="Avenir" w:hAnsi="Avenir" w:cs="Avenir"/>
                <w:sz w:val="20"/>
                <w:szCs w:val="20"/>
              </w:rPr>
            </w:pPr>
            <w:r>
              <w:rPr>
                <w:rFonts w:ascii="Avenir" w:eastAsia="Avenir" w:hAnsi="Avenir" w:cs="Avenir"/>
                <w:sz w:val="20"/>
                <w:szCs w:val="20"/>
              </w:rPr>
              <w:t>Laura Jokela</w:t>
            </w:r>
          </w:p>
        </w:tc>
      </w:tr>
    </w:tbl>
    <w:p w14:paraId="1EEE2357" w14:textId="77777777" w:rsidR="00E56D19" w:rsidRDefault="00E56D19" w:rsidP="004550CC">
      <w:pPr>
        <w:jc w:val="center"/>
        <w:rPr>
          <w:rFonts w:ascii="Avenir" w:eastAsia="Avenir" w:hAnsi="Avenir" w:cs="Avenir"/>
          <w:b/>
          <w:sz w:val="22"/>
          <w:szCs w:val="22"/>
        </w:rPr>
      </w:pPr>
    </w:p>
    <w:p w14:paraId="30CE761B" w14:textId="77777777" w:rsidR="00E56D19" w:rsidRDefault="00000000">
      <w:pPr>
        <w:rPr>
          <w:rFonts w:ascii="Avenir" w:eastAsia="Avenir" w:hAnsi="Avenir" w:cs="Avenir"/>
          <w:b/>
          <w:sz w:val="28"/>
          <w:szCs w:val="28"/>
        </w:rPr>
      </w:pPr>
      <w:r>
        <w:rPr>
          <w:rFonts w:ascii="Avenir" w:eastAsia="Avenir" w:hAnsi="Avenir" w:cs="Avenir"/>
          <w:b/>
          <w:sz w:val="28"/>
          <w:szCs w:val="28"/>
        </w:rPr>
        <w:t>What’s the PTA?</w:t>
      </w:r>
    </w:p>
    <w:p w14:paraId="7B95B7CE" w14:textId="77777777" w:rsidR="00E56D19" w:rsidRDefault="00E56D19">
      <w:pPr>
        <w:rPr>
          <w:rFonts w:ascii="Avenir" w:eastAsia="Avenir" w:hAnsi="Avenir" w:cs="Avenir"/>
          <w:b/>
          <w:sz w:val="20"/>
          <w:szCs w:val="20"/>
        </w:rPr>
      </w:pPr>
    </w:p>
    <w:p w14:paraId="39B95D69" w14:textId="77777777" w:rsidR="00E56D19" w:rsidRDefault="00000000">
      <w:pPr>
        <w:rPr>
          <w:rFonts w:ascii="Avenir" w:eastAsia="Avenir" w:hAnsi="Avenir" w:cs="Avenir"/>
          <w:sz w:val="20"/>
          <w:szCs w:val="20"/>
        </w:rPr>
      </w:pPr>
      <w:r>
        <w:rPr>
          <w:rFonts w:ascii="Avenir" w:eastAsia="Avenir" w:hAnsi="Avenir" w:cs="Avenir"/>
          <w:sz w:val="20"/>
          <w:szCs w:val="20"/>
        </w:rPr>
        <w:t xml:space="preserve">PTA is the Parent Teacher Association, a nationwide advocacy group. The Washington PTA is your local “branch”, and our mission is to increase parental involvement in school for the benefit of all students, </w:t>
      </w:r>
      <w:proofErr w:type="gramStart"/>
      <w:r>
        <w:rPr>
          <w:rFonts w:ascii="Avenir" w:eastAsia="Avenir" w:hAnsi="Avenir" w:cs="Avenir"/>
          <w:sz w:val="20"/>
          <w:szCs w:val="20"/>
        </w:rPr>
        <w:t>teachers</w:t>
      </w:r>
      <w:proofErr w:type="gramEnd"/>
      <w:r>
        <w:rPr>
          <w:rFonts w:ascii="Avenir" w:eastAsia="Avenir" w:hAnsi="Avenir" w:cs="Avenir"/>
          <w:sz w:val="20"/>
          <w:szCs w:val="20"/>
        </w:rPr>
        <w:t xml:space="preserve"> and staff.</w:t>
      </w:r>
    </w:p>
    <w:p w14:paraId="17415D7D" w14:textId="77777777" w:rsidR="00E56D19" w:rsidRDefault="00000000">
      <w:pPr>
        <w:spacing w:before="280" w:after="280"/>
        <w:rPr>
          <w:rFonts w:ascii="Avenir" w:eastAsia="Avenir" w:hAnsi="Avenir" w:cs="Avenir"/>
          <w:b/>
          <w:sz w:val="28"/>
          <w:szCs w:val="28"/>
        </w:rPr>
      </w:pPr>
      <w:r>
        <w:rPr>
          <w:rFonts w:ascii="Avenir" w:eastAsia="Avenir" w:hAnsi="Avenir" w:cs="Avenir"/>
          <w:b/>
          <w:sz w:val="28"/>
          <w:szCs w:val="28"/>
        </w:rPr>
        <w:t>What does the PTA do?</w:t>
      </w:r>
    </w:p>
    <w:p w14:paraId="41AC3DCE" w14:textId="77777777" w:rsidR="00E56D19" w:rsidRDefault="00000000">
      <w:pPr>
        <w:numPr>
          <w:ilvl w:val="0"/>
          <w:numId w:val="1"/>
        </w:numPr>
        <w:spacing w:before="280"/>
        <w:rPr>
          <w:rFonts w:ascii="Avenir" w:eastAsia="Avenir" w:hAnsi="Avenir" w:cs="Avenir"/>
          <w:color w:val="000000"/>
          <w:sz w:val="20"/>
          <w:szCs w:val="20"/>
        </w:rPr>
      </w:pPr>
      <w:r>
        <w:rPr>
          <w:rFonts w:ascii="Avenir" w:eastAsia="Avenir" w:hAnsi="Avenir" w:cs="Avenir"/>
          <w:color w:val="000000"/>
          <w:sz w:val="20"/>
          <w:szCs w:val="20"/>
        </w:rPr>
        <w:t>Organizes free community events:</w:t>
      </w:r>
    </w:p>
    <w:p w14:paraId="07CBE6EC" w14:textId="77777777" w:rsidR="00E56D19" w:rsidRDefault="00000000">
      <w:pPr>
        <w:numPr>
          <w:ilvl w:val="1"/>
          <w:numId w:val="1"/>
        </w:numPr>
        <w:rPr>
          <w:rFonts w:ascii="Avenir" w:eastAsia="Avenir" w:hAnsi="Avenir" w:cs="Avenir"/>
          <w:color w:val="000000"/>
          <w:sz w:val="20"/>
          <w:szCs w:val="20"/>
        </w:rPr>
      </w:pPr>
      <w:hyperlink r:id="rId6">
        <w:r>
          <w:rPr>
            <w:rFonts w:ascii="Avenir" w:eastAsia="Avenir" w:hAnsi="Avenir" w:cs="Avenir"/>
            <w:color w:val="000000"/>
            <w:sz w:val="20"/>
            <w:szCs w:val="20"/>
          </w:rPr>
          <w:t>Back</w:t>
        </w:r>
      </w:hyperlink>
      <w:r>
        <w:rPr>
          <w:rFonts w:ascii="Avenir" w:eastAsia="Avenir" w:hAnsi="Avenir" w:cs="Avenir"/>
          <w:color w:val="000000"/>
          <w:sz w:val="20"/>
          <w:szCs w:val="20"/>
        </w:rPr>
        <w:t xml:space="preserve"> to School potlucks</w:t>
      </w:r>
    </w:p>
    <w:p w14:paraId="3466B278" w14:textId="77777777" w:rsidR="00E56D19" w:rsidRDefault="00000000">
      <w:pPr>
        <w:numPr>
          <w:ilvl w:val="1"/>
          <w:numId w:val="1"/>
        </w:numPr>
        <w:rPr>
          <w:rFonts w:ascii="Avenir" w:eastAsia="Avenir" w:hAnsi="Avenir" w:cs="Avenir"/>
          <w:color w:val="000000"/>
          <w:sz w:val="20"/>
          <w:szCs w:val="20"/>
        </w:rPr>
      </w:pPr>
      <w:hyperlink r:id="rId7">
        <w:r>
          <w:rPr>
            <w:rFonts w:ascii="Avenir" w:eastAsia="Avenir" w:hAnsi="Avenir" w:cs="Avenir"/>
            <w:color w:val="000000"/>
            <w:sz w:val="20"/>
            <w:szCs w:val="20"/>
          </w:rPr>
          <w:t>Winter</w:t>
        </w:r>
      </w:hyperlink>
      <w:r>
        <w:rPr>
          <w:rFonts w:ascii="Avenir" w:eastAsia="Avenir" w:hAnsi="Avenir" w:cs="Avenir"/>
          <w:color w:val="000000"/>
          <w:sz w:val="20"/>
          <w:szCs w:val="20"/>
        </w:rPr>
        <w:t xml:space="preserve"> Party</w:t>
      </w:r>
    </w:p>
    <w:p w14:paraId="62D96B0D" w14:textId="77777777" w:rsidR="00E56D19" w:rsidRDefault="00000000">
      <w:pPr>
        <w:numPr>
          <w:ilvl w:val="1"/>
          <w:numId w:val="1"/>
        </w:numPr>
        <w:rPr>
          <w:rFonts w:ascii="Avenir" w:eastAsia="Avenir" w:hAnsi="Avenir" w:cs="Avenir"/>
          <w:sz w:val="20"/>
          <w:szCs w:val="20"/>
        </w:rPr>
      </w:pPr>
      <w:r>
        <w:rPr>
          <w:rFonts w:ascii="Avenir" w:eastAsia="Avenir" w:hAnsi="Avenir" w:cs="Avenir"/>
          <w:sz w:val="20"/>
          <w:szCs w:val="20"/>
        </w:rPr>
        <w:t>Pancake Breakfast</w:t>
      </w:r>
    </w:p>
    <w:p w14:paraId="49ECBA2C" w14:textId="77777777" w:rsidR="00E56D19" w:rsidRDefault="00000000">
      <w:pPr>
        <w:numPr>
          <w:ilvl w:val="0"/>
          <w:numId w:val="1"/>
        </w:numPr>
        <w:rPr>
          <w:rFonts w:ascii="Avenir" w:eastAsia="Avenir" w:hAnsi="Avenir" w:cs="Avenir"/>
          <w:color w:val="000000"/>
          <w:sz w:val="20"/>
          <w:szCs w:val="20"/>
        </w:rPr>
      </w:pPr>
      <w:r>
        <w:rPr>
          <w:rFonts w:ascii="Avenir" w:eastAsia="Avenir" w:hAnsi="Avenir" w:cs="Avenir"/>
          <w:color w:val="000000"/>
          <w:sz w:val="20"/>
          <w:szCs w:val="20"/>
        </w:rPr>
        <w:t>Raises money to provide:</w:t>
      </w:r>
    </w:p>
    <w:p w14:paraId="19AF0BC5"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Over $35,000 in direct classroom support to teachers and staff</w:t>
      </w:r>
    </w:p>
    <w:p w14:paraId="6B63399D"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 xml:space="preserve">A dedicated Restorative Justice coordinator </w:t>
      </w:r>
    </w:p>
    <w:p w14:paraId="58A62CF3"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Social skills and anti-bullying support</w:t>
      </w:r>
    </w:p>
    <w:p w14:paraId="7A175C49"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COACH DON!!</w:t>
      </w:r>
    </w:p>
    <w:p w14:paraId="6D3C5FF1"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Puberty education for 5</w:t>
      </w:r>
      <w:r>
        <w:rPr>
          <w:rFonts w:ascii="Avenir" w:eastAsia="Avenir" w:hAnsi="Avenir" w:cs="Avenir"/>
          <w:color w:val="000000"/>
          <w:sz w:val="20"/>
          <w:szCs w:val="20"/>
          <w:vertAlign w:val="superscript"/>
        </w:rPr>
        <w:t>th</w:t>
      </w:r>
      <w:r>
        <w:rPr>
          <w:rFonts w:ascii="Avenir" w:eastAsia="Avenir" w:hAnsi="Avenir" w:cs="Avenir"/>
          <w:color w:val="000000"/>
          <w:sz w:val="20"/>
          <w:szCs w:val="20"/>
        </w:rPr>
        <w:t xml:space="preserve"> graders</w:t>
      </w:r>
    </w:p>
    <w:p w14:paraId="40399178"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Financial support to community groups like ELAC, Green Team, and LGBTQ Families</w:t>
      </w:r>
    </w:p>
    <w:p w14:paraId="7B8E783D" w14:textId="77777777" w:rsidR="00E56D19" w:rsidRDefault="00000000">
      <w:pPr>
        <w:numPr>
          <w:ilvl w:val="0"/>
          <w:numId w:val="1"/>
        </w:numPr>
        <w:rPr>
          <w:rFonts w:ascii="Avenir" w:eastAsia="Avenir" w:hAnsi="Avenir" w:cs="Avenir"/>
          <w:color w:val="000000"/>
          <w:sz w:val="20"/>
          <w:szCs w:val="20"/>
        </w:rPr>
      </w:pPr>
      <w:r>
        <w:rPr>
          <w:rFonts w:ascii="Avenir" w:eastAsia="Avenir" w:hAnsi="Avenir" w:cs="Avenir"/>
          <w:color w:val="000000"/>
          <w:sz w:val="20"/>
          <w:szCs w:val="20"/>
        </w:rPr>
        <w:t>Provides communications and information to families:</w:t>
      </w:r>
    </w:p>
    <w:p w14:paraId="23A7BF96" w14:textId="77777777" w:rsidR="00E56D19" w:rsidRDefault="00000000">
      <w:pPr>
        <w:numPr>
          <w:ilvl w:val="1"/>
          <w:numId w:val="1"/>
        </w:numPr>
        <w:rPr>
          <w:rFonts w:ascii="Avenir" w:eastAsia="Avenir" w:hAnsi="Avenir" w:cs="Avenir"/>
          <w:color w:val="000000"/>
          <w:sz w:val="20"/>
          <w:szCs w:val="20"/>
        </w:rPr>
      </w:pPr>
      <w:hyperlink r:id="rId8">
        <w:r>
          <w:rPr>
            <w:rFonts w:ascii="Avenir" w:eastAsia="Avenir" w:hAnsi="Avenir" w:cs="Avenir"/>
            <w:color w:val="000000"/>
            <w:sz w:val="20"/>
            <w:szCs w:val="20"/>
          </w:rPr>
          <w:t>Washington</w:t>
        </w:r>
      </w:hyperlink>
      <w:r>
        <w:rPr>
          <w:rFonts w:ascii="Avenir" w:eastAsia="Avenir" w:hAnsi="Avenir" w:cs="Avenir"/>
          <w:color w:val="000000"/>
          <w:sz w:val="20"/>
          <w:szCs w:val="20"/>
        </w:rPr>
        <w:t xml:space="preserve"> Wire email system</w:t>
      </w:r>
    </w:p>
    <w:p w14:paraId="756DA80B"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Washington website</w:t>
      </w:r>
    </w:p>
    <w:p w14:paraId="0AD4A3F0" w14:textId="77777777" w:rsidR="00E56D19" w:rsidRDefault="00000000">
      <w:pPr>
        <w:numPr>
          <w:ilvl w:val="1"/>
          <w:numId w:val="1"/>
        </w:numPr>
        <w:rPr>
          <w:rFonts w:ascii="Avenir" w:eastAsia="Avenir" w:hAnsi="Avenir" w:cs="Avenir"/>
          <w:color w:val="000000"/>
          <w:sz w:val="20"/>
          <w:szCs w:val="20"/>
        </w:rPr>
      </w:pPr>
      <w:r>
        <w:rPr>
          <w:rFonts w:ascii="Avenir" w:eastAsia="Avenir" w:hAnsi="Avenir" w:cs="Avenir"/>
          <w:color w:val="000000"/>
          <w:sz w:val="20"/>
          <w:szCs w:val="20"/>
        </w:rPr>
        <w:t>Washington student directory</w:t>
      </w:r>
    </w:p>
    <w:p w14:paraId="1AA1DE12" w14:textId="77777777" w:rsidR="00E56D19" w:rsidRDefault="00000000">
      <w:pPr>
        <w:numPr>
          <w:ilvl w:val="0"/>
          <w:numId w:val="1"/>
        </w:numPr>
        <w:spacing w:after="280"/>
        <w:rPr>
          <w:rFonts w:ascii="Avenir" w:eastAsia="Avenir" w:hAnsi="Avenir" w:cs="Avenir"/>
          <w:sz w:val="20"/>
          <w:szCs w:val="20"/>
        </w:rPr>
      </w:pPr>
      <w:r>
        <w:rPr>
          <w:rFonts w:ascii="Avenir" w:eastAsia="Avenir" w:hAnsi="Avenir" w:cs="Avenir"/>
          <w:sz w:val="20"/>
          <w:szCs w:val="20"/>
        </w:rPr>
        <w:t>Advocates for FULL AND FAIR FUNDING for California public schools</w:t>
      </w:r>
    </w:p>
    <w:p w14:paraId="4ED10EA3" w14:textId="77777777" w:rsidR="00E56D19" w:rsidRDefault="00E56D19">
      <w:pPr>
        <w:spacing w:before="280" w:after="280"/>
        <w:rPr>
          <w:rFonts w:ascii="Avenir" w:eastAsia="Avenir" w:hAnsi="Avenir" w:cs="Avenir"/>
          <w:sz w:val="20"/>
          <w:szCs w:val="20"/>
        </w:rPr>
      </w:pPr>
    </w:p>
    <w:p w14:paraId="452B6299" w14:textId="7C6D163D" w:rsidR="00E56D19" w:rsidRDefault="00000000">
      <w:pPr>
        <w:jc w:val="center"/>
        <w:rPr>
          <w:rFonts w:ascii="Hill House Medium" w:eastAsia="Hill House Medium" w:hAnsi="Hill House Medium" w:cs="Hill House Medium"/>
          <w:sz w:val="48"/>
          <w:szCs w:val="48"/>
        </w:rPr>
      </w:pPr>
      <w:r>
        <w:rPr>
          <w:rFonts w:ascii="Hill House Medium" w:eastAsia="Hill House Medium" w:hAnsi="Hill House Medium" w:cs="Hill House Medium"/>
          <w:sz w:val="48"/>
          <w:szCs w:val="48"/>
        </w:rPr>
        <w:t>20</w:t>
      </w:r>
      <w:r w:rsidR="005F142C">
        <w:rPr>
          <w:rFonts w:ascii="Hill House Medium" w:eastAsia="Hill House Medium" w:hAnsi="Hill House Medium" w:cs="Hill House Medium"/>
          <w:sz w:val="48"/>
          <w:szCs w:val="48"/>
        </w:rPr>
        <w:t>22</w:t>
      </w:r>
      <w:r>
        <w:rPr>
          <w:rFonts w:ascii="Hill House Medium" w:eastAsia="Hill House Medium" w:hAnsi="Hill House Medium" w:cs="Hill House Medium"/>
          <w:sz w:val="48"/>
          <w:szCs w:val="48"/>
        </w:rPr>
        <w:t>-202</w:t>
      </w:r>
      <w:r w:rsidR="005F142C">
        <w:rPr>
          <w:rFonts w:ascii="Hill House Medium" w:eastAsia="Hill House Medium" w:hAnsi="Hill House Medium" w:cs="Hill House Medium"/>
          <w:sz w:val="48"/>
          <w:szCs w:val="48"/>
        </w:rPr>
        <w:t>3</w:t>
      </w:r>
      <w:r>
        <w:rPr>
          <w:rFonts w:ascii="Hill House Medium" w:eastAsia="Hill House Medium" w:hAnsi="Hill House Medium" w:cs="Hill House Medium"/>
          <w:sz w:val="48"/>
          <w:szCs w:val="48"/>
        </w:rPr>
        <w:t xml:space="preserve"> Washington PTA Membership</w:t>
      </w:r>
    </w:p>
    <w:p w14:paraId="2C726A30" w14:textId="77777777" w:rsidR="00E56D19" w:rsidRDefault="00E56D19">
      <w:pPr>
        <w:rPr>
          <w:rFonts w:ascii="Avenir" w:eastAsia="Avenir" w:hAnsi="Avenir" w:cs="Avenir"/>
        </w:rPr>
      </w:pPr>
    </w:p>
    <w:p w14:paraId="3C608EC7" w14:textId="77777777" w:rsidR="00E56D19"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lastRenderedPageBreak/>
        <w:t>In addition to being part of your kid’s education and making Washington awesome, PTA membership includes discounts to the California Academy of Sciences, Legoland, and Aquarium of the Pacific.</w:t>
      </w:r>
    </w:p>
    <w:p w14:paraId="5F522BE0" w14:textId="77777777" w:rsidR="00E56D19" w:rsidRDefault="00000000">
      <w:pPr>
        <w:rPr>
          <w:rFonts w:ascii="Avenir" w:eastAsia="Avenir" w:hAnsi="Avenir" w:cs="Avenir"/>
          <w:sz w:val="20"/>
          <w:szCs w:val="20"/>
        </w:rPr>
      </w:pPr>
      <w:r>
        <w:rPr>
          <w:rFonts w:ascii="Avenir" w:eastAsia="Avenir" w:hAnsi="Avenir" w:cs="Avenir"/>
          <w:sz w:val="20"/>
          <w:szCs w:val="20"/>
        </w:rPr>
        <w:t xml:space="preserve">Membership carries </w:t>
      </w:r>
      <w:r>
        <w:rPr>
          <w:rFonts w:ascii="Avenir" w:eastAsia="Avenir" w:hAnsi="Avenir" w:cs="Avenir"/>
          <w:b/>
          <w:sz w:val="20"/>
          <w:szCs w:val="20"/>
        </w:rPr>
        <w:t>no obligation to volunteer or attend meetings</w:t>
      </w:r>
      <w:r>
        <w:rPr>
          <w:rFonts w:ascii="Avenir" w:eastAsia="Avenir" w:hAnsi="Avenir" w:cs="Avenir"/>
          <w:sz w:val="20"/>
          <w:szCs w:val="20"/>
        </w:rPr>
        <w:t>. Each member increases PTA’s ability to advocate for children, so even if you don’t have time to participate you are still helping. Dues are $10 per year/family.</w:t>
      </w:r>
    </w:p>
    <w:p w14:paraId="6E6A2A6E" w14:textId="77777777" w:rsidR="00E56D19" w:rsidRDefault="00000000">
      <w:pPr>
        <w:rPr>
          <w:rFonts w:ascii="Avenir" w:eastAsia="Avenir" w:hAnsi="Avenir" w:cs="Avenir"/>
          <w:sz w:val="20"/>
          <w:szCs w:val="20"/>
        </w:rPr>
      </w:pPr>
      <w:r>
        <w:rPr>
          <w:noProof/>
        </w:rPr>
        <mc:AlternateContent>
          <mc:Choice Requires="wpg">
            <w:drawing>
              <wp:anchor distT="0" distB="0" distL="114300" distR="114300" simplePos="0" relativeHeight="251658240" behindDoc="0" locked="0" layoutInCell="1" hidden="0" allowOverlap="1" wp14:anchorId="06D30311" wp14:editId="68295E5E">
                <wp:simplePos x="0" y="0"/>
                <wp:positionH relativeFrom="column">
                  <wp:posOffset>-12699</wp:posOffset>
                </wp:positionH>
                <wp:positionV relativeFrom="paragraph">
                  <wp:posOffset>152400</wp:posOffset>
                </wp:positionV>
                <wp:extent cx="170422" cy="157543"/>
                <wp:effectExtent l="0" t="0" r="0" b="0"/>
                <wp:wrapNone/>
                <wp:docPr id="5" name="Rectangle 5"/>
                <wp:cNvGraphicFramePr/>
                <a:graphic xmlns:a="http://schemas.openxmlformats.org/drawingml/2006/main">
                  <a:graphicData uri="http://schemas.microsoft.com/office/word/2010/wordprocessingShape">
                    <wps:wsp>
                      <wps:cNvSpPr/>
                      <wps:spPr>
                        <a:xfrm>
                          <a:off x="5268727" y="3709166"/>
                          <a:ext cx="154547" cy="141668"/>
                        </a:xfrm>
                        <a:prstGeom prst="rect">
                          <a:avLst/>
                        </a:prstGeom>
                        <a:noFill/>
                        <a:ln w="15875" cap="flat" cmpd="sng">
                          <a:solidFill>
                            <a:srgbClr val="31538F"/>
                          </a:solidFill>
                          <a:prstDash val="solid"/>
                          <a:miter lim="800000"/>
                          <a:headEnd type="none" w="sm" len="sm"/>
                          <a:tailEnd type="none" w="sm" len="sm"/>
                        </a:ln>
                      </wps:spPr>
                      <wps:txbx>
                        <w:txbxContent>
                          <w:p w14:paraId="702CB563" w14:textId="77777777" w:rsidR="00E56D19" w:rsidRDefault="00E56D1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170422" cy="157543"/>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70422" cy="157543"/>
                        </a:xfrm>
                        <a:prstGeom prst="rect"/>
                        <a:ln/>
                      </pic:spPr>
                    </pic:pic>
                  </a:graphicData>
                </a:graphic>
              </wp:anchor>
            </w:drawing>
          </mc:Fallback>
        </mc:AlternateContent>
      </w:r>
    </w:p>
    <w:p w14:paraId="79EABA0A" w14:textId="77777777" w:rsidR="00E56D19" w:rsidRDefault="00000000">
      <w:pPr>
        <w:rPr>
          <w:rFonts w:ascii="Avenir" w:eastAsia="Avenir" w:hAnsi="Avenir" w:cs="Avenir"/>
          <w:sz w:val="20"/>
          <w:szCs w:val="20"/>
        </w:rPr>
      </w:pPr>
      <w:r>
        <w:rPr>
          <w:rFonts w:ascii="Avenir" w:eastAsia="Avenir" w:hAnsi="Avenir" w:cs="Avenir"/>
          <w:sz w:val="20"/>
          <w:szCs w:val="20"/>
        </w:rPr>
        <w:t xml:space="preserve">     I want to join the PTA but can’t swing the $10 right now. (Fill out this form and return it to school in your child’s homework folder or put it in the black PTA mailbox in the front office)</w:t>
      </w:r>
    </w:p>
    <w:p w14:paraId="3CF00A0B" w14:textId="77777777" w:rsidR="00E56D19" w:rsidRDefault="00E56D19">
      <w:pPr>
        <w:rPr>
          <w:rFonts w:ascii="Avenir" w:eastAsia="Avenir" w:hAnsi="Avenir" w:cs="Avenir"/>
          <w:sz w:val="20"/>
          <w:szCs w:val="20"/>
        </w:rPr>
      </w:pPr>
    </w:p>
    <w:p w14:paraId="5FBE1DF0" w14:textId="77777777" w:rsidR="00E56D19" w:rsidRDefault="00000000">
      <w:pPr>
        <w:rPr>
          <w:rFonts w:ascii="Avenir" w:eastAsia="Avenir" w:hAnsi="Avenir" w:cs="Avenir"/>
          <w:color w:val="0000FF"/>
          <w:sz w:val="20"/>
          <w:szCs w:val="20"/>
          <w:u w:val="single"/>
        </w:rPr>
      </w:pPr>
      <w:r>
        <w:rPr>
          <w:rFonts w:ascii="Avenir" w:eastAsia="Avenir" w:hAnsi="Avenir" w:cs="Avenir"/>
          <w:sz w:val="20"/>
          <w:szCs w:val="20"/>
        </w:rPr>
        <w:t xml:space="preserve">The best way to join Washington PTA is online. The link can be found on the Washington homepage at  </w:t>
      </w:r>
      <w:hyperlink r:id="rId11">
        <w:r>
          <w:rPr>
            <w:rFonts w:ascii="Avenir" w:eastAsia="Avenir" w:hAnsi="Avenir" w:cs="Avenir"/>
            <w:color w:val="0000FF"/>
            <w:sz w:val="20"/>
            <w:szCs w:val="20"/>
            <w:u w:val="single"/>
          </w:rPr>
          <w:t>www.washington.berkeleypta.org</w:t>
        </w:r>
      </w:hyperlink>
      <w:r>
        <w:rPr>
          <w:rFonts w:ascii="Avenir" w:eastAsia="Avenir" w:hAnsi="Avenir" w:cs="Avenir"/>
          <w:sz w:val="20"/>
          <w:szCs w:val="20"/>
        </w:rPr>
        <w:t xml:space="preserve"> (click “Join the PTA” button) or directly through the membership portal at </w:t>
      </w:r>
      <w:hyperlink r:id="rId12">
        <w:r>
          <w:rPr>
            <w:rFonts w:ascii="Avenir" w:eastAsia="Avenir" w:hAnsi="Avenir" w:cs="Avenir"/>
            <w:color w:val="0000FF"/>
            <w:sz w:val="20"/>
            <w:szCs w:val="20"/>
            <w:u w:val="single"/>
          </w:rPr>
          <w:t>www.jointotem.com/ca/berkeley/washington-elem/join</w:t>
        </w:r>
      </w:hyperlink>
      <w:r>
        <w:rPr>
          <w:rFonts w:ascii="Avenir" w:eastAsia="Avenir" w:hAnsi="Avenir" w:cs="Avenir"/>
          <w:color w:val="0000FF"/>
          <w:sz w:val="20"/>
          <w:szCs w:val="20"/>
          <w:u w:val="single"/>
        </w:rPr>
        <w:t xml:space="preserve">. </w:t>
      </w:r>
    </w:p>
    <w:p w14:paraId="1B8F6724" w14:textId="77777777" w:rsidR="00E56D19" w:rsidRDefault="00000000">
      <w:pPr>
        <w:rPr>
          <w:rFonts w:ascii="Avenir" w:eastAsia="Avenir" w:hAnsi="Avenir" w:cs="Avenir"/>
          <w:color w:val="0000FF"/>
          <w:sz w:val="20"/>
          <w:szCs w:val="20"/>
          <w:u w:val="single"/>
        </w:rPr>
      </w:pPr>
      <w:r>
        <w:rPr>
          <w:noProof/>
        </w:rPr>
        <w:drawing>
          <wp:anchor distT="0" distB="0" distL="0" distR="0" simplePos="0" relativeHeight="251659264" behindDoc="1" locked="0" layoutInCell="1" hidden="0" allowOverlap="1" wp14:anchorId="16162906" wp14:editId="6B307BBB">
            <wp:simplePos x="0" y="0"/>
            <wp:positionH relativeFrom="column">
              <wp:posOffset>3086100</wp:posOffset>
            </wp:positionH>
            <wp:positionV relativeFrom="paragraph">
              <wp:posOffset>104775</wp:posOffset>
            </wp:positionV>
            <wp:extent cx="1690688" cy="1690688"/>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690688" cy="1690688"/>
                    </a:xfrm>
                    <a:prstGeom prst="rect">
                      <a:avLst/>
                    </a:prstGeom>
                    <a:ln/>
                  </pic:spPr>
                </pic:pic>
              </a:graphicData>
            </a:graphic>
          </wp:anchor>
        </w:drawing>
      </w:r>
    </w:p>
    <w:p w14:paraId="67749995" w14:textId="77777777" w:rsidR="00E56D19" w:rsidRDefault="00E56D19">
      <w:pPr>
        <w:rPr>
          <w:rFonts w:ascii="Avenir" w:eastAsia="Avenir" w:hAnsi="Avenir" w:cs="Avenir"/>
          <w:sz w:val="20"/>
          <w:szCs w:val="20"/>
        </w:rPr>
      </w:pPr>
    </w:p>
    <w:p w14:paraId="7F34CA3C" w14:textId="77777777" w:rsidR="00E56D19" w:rsidRDefault="00E56D19">
      <w:pPr>
        <w:rPr>
          <w:rFonts w:ascii="Avenir" w:eastAsia="Avenir" w:hAnsi="Avenir" w:cs="Avenir"/>
          <w:sz w:val="20"/>
          <w:szCs w:val="20"/>
        </w:rPr>
      </w:pPr>
    </w:p>
    <w:p w14:paraId="273F4939" w14:textId="77777777" w:rsidR="00E56D19" w:rsidRDefault="00000000">
      <w:pPr>
        <w:rPr>
          <w:rFonts w:ascii="Avenir" w:eastAsia="Avenir" w:hAnsi="Avenir" w:cs="Avenir"/>
          <w:sz w:val="20"/>
          <w:szCs w:val="20"/>
        </w:rPr>
      </w:pPr>
      <w:r>
        <w:rPr>
          <w:rFonts w:ascii="Avenir" w:eastAsia="Avenir" w:hAnsi="Avenir" w:cs="Avenir"/>
          <w:sz w:val="20"/>
          <w:szCs w:val="20"/>
        </w:rPr>
        <w:t xml:space="preserve">Or aim your smartphone’s camera at this code, </w:t>
      </w:r>
    </w:p>
    <w:p w14:paraId="41E8D910" w14:textId="77777777" w:rsidR="00E56D19" w:rsidRDefault="00000000">
      <w:pPr>
        <w:rPr>
          <w:rFonts w:ascii="Avenir" w:eastAsia="Avenir" w:hAnsi="Avenir" w:cs="Avenir"/>
          <w:sz w:val="20"/>
          <w:szCs w:val="20"/>
        </w:rPr>
      </w:pPr>
      <w:r>
        <w:rPr>
          <w:rFonts w:ascii="Avenir" w:eastAsia="Avenir" w:hAnsi="Avenir" w:cs="Avenir"/>
          <w:sz w:val="20"/>
          <w:szCs w:val="20"/>
        </w:rPr>
        <w:t>and it will take you directly to the site:</w:t>
      </w:r>
    </w:p>
    <w:p w14:paraId="1CDC0DFC" w14:textId="77777777" w:rsidR="00E56D19" w:rsidRDefault="00000000">
      <w:pPr>
        <w:rPr>
          <w:rFonts w:ascii="Avenir" w:eastAsia="Avenir" w:hAnsi="Avenir" w:cs="Avenir"/>
          <w:sz w:val="20"/>
          <w:szCs w:val="20"/>
        </w:rPr>
      </w:pPr>
      <w:r>
        <w:rPr>
          <w:rFonts w:ascii="Avenir" w:eastAsia="Avenir" w:hAnsi="Avenir" w:cs="Avenir"/>
          <w:sz w:val="20"/>
          <w:szCs w:val="20"/>
        </w:rPr>
        <w:t>(</w:t>
      </w:r>
      <w:proofErr w:type="gramStart"/>
      <w:r>
        <w:rPr>
          <w:rFonts w:ascii="Avenir" w:eastAsia="Avenir" w:hAnsi="Avenir" w:cs="Avenir"/>
          <w:sz w:val="20"/>
          <w:szCs w:val="20"/>
        </w:rPr>
        <w:t>try</w:t>
      </w:r>
      <w:proofErr w:type="gramEnd"/>
      <w:r>
        <w:rPr>
          <w:rFonts w:ascii="Avenir" w:eastAsia="Avenir" w:hAnsi="Avenir" w:cs="Avenir"/>
          <w:sz w:val="20"/>
          <w:szCs w:val="20"/>
        </w:rPr>
        <w:t xml:space="preserve"> it, it’s really cool!)</w:t>
      </w:r>
    </w:p>
    <w:p w14:paraId="411147DA" w14:textId="77777777" w:rsidR="00E56D19" w:rsidRDefault="00E56D19">
      <w:pPr>
        <w:jc w:val="center"/>
        <w:rPr>
          <w:rFonts w:ascii="Avenir" w:eastAsia="Avenir" w:hAnsi="Avenir" w:cs="Avenir"/>
          <w:sz w:val="20"/>
          <w:szCs w:val="20"/>
        </w:rPr>
      </w:pPr>
    </w:p>
    <w:p w14:paraId="4EFE3EBA" w14:textId="77777777" w:rsidR="00E56D19" w:rsidRDefault="00E56D19">
      <w:pPr>
        <w:rPr>
          <w:rFonts w:ascii="Avenir" w:eastAsia="Avenir" w:hAnsi="Avenir" w:cs="Avenir"/>
          <w:sz w:val="20"/>
          <w:szCs w:val="20"/>
        </w:rPr>
      </w:pPr>
    </w:p>
    <w:p w14:paraId="0AB938D2" w14:textId="77777777" w:rsidR="00E56D19" w:rsidRDefault="00E56D19">
      <w:pPr>
        <w:rPr>
          <w:rFonts w:ascii="Avenir" w:eastAsia="Avenir" w:hAnsi="Avenir" w:cs="Avenir"/>
          <w:sz w:val="20"/>
          <w:szCs w:val="20"/>
        </w:rPr>
      </w:pPr>
    </w:p>
    <w:p w14:paraId="7EC57C32" w14:textId="77777777" w:rsidR="00E56D19" w:rsidRDefault="00E56D19">
      <w:pPr>
        <w:rPr>
          <w:rFonts w:ascii="Avenir" w:eastAsia="Avenir" w:hAnsi="Avenir" w:cs="Avenir"/>
          <w:sz w:val="20"/>
          <w:szCs w:val="20"/>
        </w:rPr>
      </w:pPr>
    </w:p>
    <w:p w14:paraId="793A74EF" w14:textId="77777777" w:rsidR="00E56D19" w:rsidRDefault="00E56D19">
      <w:pPr>
        <w:rPr>
          <w:rFonts w:ascii="Avenir" w:eastAsia="Avenir" w:hAnsi="Avenir" w:cs="Avenir"/>
          <w:sz w:val="20"/>
          <w:szCs w:val="20"/>
        </w:rPr>
      </w:pPr>
    </w:p>
    <w:p w14:paraId="52A4EEE2" w14:textId="77777777" w:rsidR="00E56D19" w:rsidRDefault="00E56D19">
      <w:pPr>
        <w:rPr>
          <w:rFonts w:ascii="Avenir" w:eastAsia="Avenir" w:hAnsi="Avenir" w:cs="Avenir"/>
          <w:sz w:val="20"/>
          <w:szCs w:val="20"/>
        </w:rPr>
      </w:pPr>
    </w:p>
    <w:p w14:paraId="1C6D29E6" w14:textId="77777777" w:rsidR="00E56D19" w:rsidRDefault="00000000">
      <w:pPr>
        <w:rPr>
          <w:rFonts w:ascii="Avenir" w:eastAsia="Avenir" w:hAnsi="Avenir" w:cs="Avenir"/>
          <w:sz w:val="20"/>
          <w:szCs w:val="20"/>
        </w:rPr>
      </w:pPr>
      <w:r>
        <w:rPr>
          <w:rFonts w:ascii="Avenir" w:eastAsia="Avenir" w:hAnsi="Avenir" w:cs="Avenir"/>
          <w:sz w:val="20"/>
          <w:szCs w:val="20"/>
        </w:rPr>
        <w:t>To pay your dues offline, return this form with $10 cash or a check payable to “Washington PTA” to the black PTA mailbox in the front office. Membership dues and all additional donations to PTA are tax deductible. Washington PTA’s tax ID number is 94-6174706.</w:t>
      </w:r>
    </w:p>
    <w:p w14:paraId="22ED0F35" w14:textId="77777777" w:rsidR="00E56D19" w:rsidRDefault="00E56D19">
      <w:pPr>
        <w:rPr>
          <w:rFonts w:ascii="Avenir" w:eastAsia="Avenir" w:hAnsi="Avenir" w:cs="Avenir"/>
          <w:sz w:val="22"/>
          <w:szCs w:val="22"/>
        </w:rPr>
      </w:pPr>
    </w:p>
    <w:p w14:paraId="7B6D35FF" w14:textId="77777777" w:rsidR="00E56D19" w:rsidRDefault="00E56D19">
      <w:pPr>
        <w:pBdr>
          <w:bottom w:val="single" w:sz="4" w:space="1" w:color="000000"/>
        </w:pBdr>
        <w:spacing w:line="360" w:lineRule="auto"/>
        <w:rPr>
          <w:rFonts w:ascii="Avenir" w:eastAsia="Avenir" w:hAnsi="Avenir" w:cs="Avenir"/>
          <w:sz w:val="22"/>
          <w:szCs w:val="22"/>
        </w:rPr>
      </w:pPr>
    </w:p>
    <w:p w14:paraId="27BD7E5C" w14:textId="77777777" w:rsidR="00E56D19" w:rsidRDefault="00000000">
      <w:pPr>
        <w:spacing w:line="360" w:lineRule="auto"/>
        <w:rPr>
          <w:rFonts w:ascii="Avenir" w:eastAsia="Avenir" w:hAnsi="Avenir" w:cs="Avenir"/>
          <w:sz w:val="22"/>
          <w:szCs w:val="22"/>
          <w:u w:val="single"/>
        </w:rPr>
      </w:pPr>
      <w:r>
        <w:rPr>
          <w:rFonts w:ascii="Avenir" w:eastAsia="Avenir" w:hAnsi="Avenir" w:cs="Avenir"/>
          <w:sz w:val="22"/>
          <w:szCs w:val="22"/>
        </w:rPr>
        <w:t>Name</w:t>
      </w:r>
    </w:p>
    <w:p w14:paraId="2BA559AD" w14:textId="77777777" w:rsidR="00E56D19" w:rsidRDefault="00E56D19">
      <w:pPr>
        <w:pBdr>
          <w:bottom w:val="single" w:sz="4" w:space="1" w:color="000000"/>
        </w:pBdr>
        <w:spacing w:line="360" w:lineRule="auto"/>
        <w:rPr>
          <w:rFonts w:ascii="Avenir" w:eastAsia="Avenir" w:hAnsi="Avenir" w:cs="Avenir"/>
          <w:sz w:val="22"/>
          <w:szCs w:val="22"/>
        </w:rPr>
      </w:pPr>
    </w:p>
    <w:p w14:paraId="016E1BEA" w14:textId="77777777" w:rsidR="00E56D19" w:rsidRDefault="00000000">
      <w:pPr>
        <w:spacing w:line="360" w:lineRule="auto"/>
        <w:rPr>
          <w:rFonts w:ascii="Avenir" w:eastAsia="Avenir" w:hAnsi="Avenir" w:cs="Avenir"/>
          <w:sz w:val="22"/>
          <w:szCs w:val="22"/>
        </w:rPr>
      </w:pPr>
      <w:r>
        <w:rPr>
          <w:rFonts w:ascii="Avenir" w:eastAsia="Avenir" w:hAnsi="Avenir" w:cs="Avenir"/>
          <w:sz w:val="22"/>
          <w:szCs w:val="22"/>
        </w:rPr>
        <w:t>Students Name(s) and grade(s) during the 2019-20 school year</w:t>
      </w:r>
    </w:p>
    <w:p w14:paraId="7831A038" w14:textId="77777777" w:rsidR="00E56D19" w:rsidRDefault="00E56D19">
      <w:pPr>
        <w:pBdr>
          <w:bottom w:val="single" w:sz="4" w:space="1" w:color="000000"/>
        </w:pBdr>
        <w:spacing w:line="360" w:lineRule="auto"/>
        <w:rPr>
          <w:rFonts w:ascii="Avenir" w:eastAsia="Avenir" w:hAnsi="Avenir" w:cs="Avenir"/>
          <w:sz w:val="22"/>
          <w:szCs w:val="22"/>
        </w:rPr>
      </w:pPr>
    </w:p>
    <w:p w14:paraId="22DC77BD" w14:textId="77777777" w:rsidR="00E56D19" w:rsidRDefault="00000000">
      <w:pPr>
        <w:spacing w:line="360" w:lineRule="auto"/>
        <w:rPr>
          <w:rFonts w:ascii="Avenir" w:eastAsia="Avenir" w:hAnsi="Avenir" w:cs="Avenir"/>
          <w:sz w:val="22"/>
          <w:szCs w:val="22"/>
        </w:rPr>
      </w:pPr>
      <w:r>
        <w:rPr>
          <w:rFonts w:ascii="Avenir" w:eastAsia="Avenir" w:hAnsi="Avenir" w:cs="Avenir"/>
          <w:sz w:val="22"/>
          <w:szCs w:val="22"/>
        </w:rPr>
        <w:t xml:space="preserve">Email </w:t>
      </w:r>
    </w:p>
    <w:p w14:paraId="7EEA422E" w14:textId="77777777" w:rsidR="00E56D19" w:rsidRDefault="00E56D19">
      <w:pPr>
        <w:pBdr>
          <w:bottom w:val="single" w:sz="4" w:space="1" w:color="000000"/>
        </w:pBdr>
        <w:spacing w:line="360" w:lineRule="auto"/>
        <w:rPr>
          <w:rFonts w:ascii="Avenir" w:eastAsia="Avenir" w:hAnsi="Avenir" w:cs="Avenir"/>
          <w:sz w:val="22"/>
          <w:szCs w:val="22"/>
        </w:rPr>
      </w:pPr>
    </w:p>
    <w:p w14:paraId="7BF9EB93" w14:textId="77777777" w:rsidR="00E56D19" w:rsidRDefault="00000000">
      <w:pPr>
        <w:spacing w:line="360" w:lineRule="auto"/>
        <w:rPr>
          <w:rFonts w:ascii="Avenir" w:eastAsia="Avenir" w:hAnsi="Avenir" w:cs="Avenir"/>
          <w:sz w:val="22"/>
          <w:szCs w:val="22"/>
        </w:rPr>
      </w:pPr>
      <w:r>
        <w:rPr>
          <w:rFonts w:ascii="Avenir" w:eastAsia="Avenir" w:hAnsi="Avenir" w:cs="Avenir"/>
          <w:sz w:val="22"/>
          <w:szCs w:val="22"/>
        </w:rPr>
        <w:t>Phone</w:t>
      </w:r>
    </w:p>
    <w:p w14:paraId="3DCF52D3" w14:textId="77777777" w:rsidR="00E56D19" w:rsidRDefault="00E56D19">
      <w:pPr>
        <w:spacing w:line="360" w:lineRule="auto"/>
        <w:rPr>
          <w:rFonts w:ascii="Avenir" w:eastAsia="Avenir" w:hAnsi="Avenir" w:cs="Avenir"/>
          <w:sz w:val="22"/>
          <w:szCs w:val="22"/>
        </w:rPr>
      </w:pPr>
    </w:p>
    <w:p w14:paraId="55A93C32" w14:textId="77777777" w:rsidR="00E56D19" w:rsidRDefault="00000000">
      <w:pPr>
        <w:jc w:val="center"/>
        <w:rPr>
          <w:rFonts w:ascii="Hill House Medium" w:eastAsia="Hill House Medium" w:hAnsi="Hill House Medium" w:cs="Hill House Medium"/>
          <w:sz w:val="52"/>
          <w:szCs w:val="52"/>
        </w:rPr>
      </w:pPr>
      <w:r>
        <w:br w:type="page"/>
      </w:r>
    </w:p>
    <w:p w14:paraId="5877384F" w14:textId="6D2E9565" w:rsidR="00E56D19" w:rsidRDefault="00000000" w:rsidP="005F142C">
      <w:pPr>
        <w:jc w:val="center"/>
        <w:rPr>
          <w:rFonts w:ascii="Hill House Medium" w:eastAsia="Hill House Medium" w:hAnsi="Hill House Medium" w:cs="Hill House Medium"/>
          <w:sz w:val="52"/>
          <w:szCs w:val="52"/>
        </w:rPr>
      </w:pPr>
      <w:r>
        <w:rPr>
          <w:rFonts w:ascii="Hill House Medium" w:eastAsia="Hill House Medium" w:hAnsi="Hill House Medium" w:cs="Hill House Medium"/>
          <w:sz w:val="52"/>
          <w:szCs w:val="52"/>
        </w:rPr>
        <w:lastRenderedPageBreak/>
        <w:t>20</w:t>
      </w:r>
      <w:r w:rsidR="005F142C">
        <w:rPr>
          <w:rFonts w:ascii="Hill House Medium" w:eastAsia="Hill House Medium" w:hAnsi="Hill House Medium" w:cs="Hill House Medium"/>
          <w:sz w:val="52"/>
          <w:szCs w:val="52"/>
        </w:rPr>
        <w:t>22</w:t>
      </w:r>
      <w:r>
        <w:rPr>
          <w:rFonts w:ascii="Hill House Medium" w:eastAsia="Hill House Medium" w:hAnsi="Hill House Medium" w:cs="Hill House Medium"/>
          <w:sz w:val="52"/>
          <w:szCs w:val="52"/>
        </w:rPr>
        <w:t>-202</w:t>
      </w:r>
      <w:r w:rsidR="005F142C">
        <w:rPr>
          <w:rFonts w:ascii="Hill House Medium" w:eastAsia="Hill House Medium" w:hAnsi="Hill House Medium" w:cs="Hill House Medium"/>
          <w:sz w:val="52"/>
          <w:szCs w:val="52"/>
        </w:rPr>
        <w:t>3</w:t>
      </w:r>
      <w:r>
        <w:rPr>
          <w:rFonts w:ascii="Hill House Medium" w:eastAsia="Hill House Medium" w:hAnsi="Hill House Medium" w:cs="Hill House Medium"/>
          <w:sz w:val="52"/>
          <w:szCs w:val="52"/>
        </w:rPr>
        <w:t xml:space="preserve"> Washington PTA</w:t>
      </w:r>
    </w:p>
    <w:p w14:paraId="2F263D74" w14:textId="77777777" w:rsidR="005F142C" w:rsidRDefault="005F142C" w:rsidP="005F142C">
      <w:pPr>
        <w:jc w:val="center"/>
        <w:rPr>
          <w:rFonts w:ascii="Hill House Medium" w:eastAsia="Hill House Medium" w:hAnsi="Hill House Medium" w:cs="Hill House Medium"/>
          <w:sz w:val="52"/>
          <w:szCs w:val="52"/>
        </w:rPr>
      </w:pPr>
    </w:p>
    <w:tbl>
      <w:tblPr>
        <w:tblStyle w:val="a"/>
        <w:tblW w:w="4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193"/>
      </w:tblGrid>
      <w:tr w:rsidR="005F142C" w14:paraId="3853E2AD" w14:textId="77777777" w:rsidTr="002B67AB">
        <w:trPr>
          <w:jc w:val="center"/>
        </w:trPr>
        <w:tc>
          <w:tcPr>
            <w:tcW w:w="2790" w:type="dxa"/>
          </w:tcPr>
          <w:p w14:paraId="1AFE4743" w14:textId="77777777" w:rsidR="005F142C" w:rsidRDefault="005F142C" w:rsidP="005F142C">
            <w:pPr>
              <w:jc w:val="center"/>
              <w:rPr>
                <w:rFonts w:ascii="Avenir" w:eastAsia="Avenir" w:hAnsi="Avenir" w:cs="Avenir"/>
                <w:b/>
                <w:sz w:val="22"/>
                <w:szCs w:val="22"/>
              </w:rPr>
            </w:pPr>
            <w:r>
              <w:rPr>
                <w:rFonts w:ascii="Avenir" w:eastAsia="Avenir" w:hAnsi="Avenir" w:cs="Avenir"/>
                <w:b/>
                <w:sz w:val="22"/>
                <w:szCs w:val="22"/>
              </w:rPr>
              <w:t>Role</w:t>
            </w:r>
          </w:p>
        </w:tc>
        <w:tc>
          <w:tcPr>
            <w:tcW w:w="2193" w:type="dxa"/>
          </w:tcPr>
          <w:p w14:paraId="28008DFD" w14:textId="77777777" w:rsidR="005F142C" w:rsidRDefault="005F142C" w:rsidP="005F142C">
            <w:pPr>
              <w:jc w:val="center"/>
              <w:rPr>
                <w:rFonts w:ascii="Avenir" w:eastAsia="Avenir" w:hAnsi="Avenir" w:cs="Avenir"/>
                <w:b/>
                <w:sz w:val="22"/>
                <w:szCs w:val="22"/>
              </w:rPr>
            </w:pPr>
            <w:r>
              <w:rPr>
                <w:rFonts w:ascii="Avenir" w:eastAsia="Avenir" w:hAnsi="Avenir" w:cs="Avenir"/>
                <w:b/>
                <w:sz w:val="22"/>
                <w:szCs w:val="22"/>
              </w:rPr>
              <w:t>Officer</w:t>
            </w:r>
          </w:p>
        </w:tc>
      </w:tr>
      <w:tr w:rsidR="005F142C" w14:paraId="63CA24C9" w14:textId="77777777" w:rsidTr="002B67AB">
        <w:trPr>
          <w:jc w:val="center"/>
        </w:trPr>
        <w:tc>
          <w:tcPr>
            <w:tcW w:w="2790" w:type="dxa"/>
          </w:tcPr>
          <w:p w14:paraId="052BD06E"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President</w:t>
            </w:r>
          </w:p>
        </w:tc>
        <w:tc>
          <w:tcPr>
            <w:tcW w:w="2193" w:type="dxa"/>
          </w:tcPr>
          <w:p w14:paraId="7CE7CDAB"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Jennifer Sharma</w:t>
            </w:r>
          </w:p>
        </w:tc>
      </w:tr>
      <w:tr w:rsidR="005F142C" w14:paraId="68ED813E" w14:textId="77777777" w:rsidTr="002B67AB">
        <w:trPr>
          <w:trHeight w:val="76"/>
          <w:jc w:val="center"/>
        </w:trPr>
        <w:tc>
          <w:tcPr>
            <w:tcW w:w="2790" w:type="dxa"/>
          </w:tcPr>
          <w:p w14:paraId="5CF22309"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Executive VP</w:t>
            </w:r>
          </w:p>
        </w:tc>
        <w:tc>
          <w:tcPr>
            <w:tcW w:w="2193" w:type="dxa"/>
          </w:tcPr>
          <w:p w14:paraId="5036FF50" w14:textId="77777777" w:rsidR="005F142C" w:rsidRDefault="005F142C" w:rsidP="005F142C">
            <w:pPr>
              <w:jc w:val="center"/>
              <w:rPr>
                <w:rFonts w:ascii="Avenir" w:eastAsia="Avenir" w:hAnsi="Avenir" w:cs="Avenir"/>
                <w:sz w:val="22"/>
                <w:szCs w:val="22"/>
              </w:rPr>
            </w:pPr>
            <w:proofErr w:type="spellStart"/>
            <w:r>
              <w:rPr>
                <w:rFonts w:ascii="Avenir" w:eastAsia="Avenir" w:hAnsi="Avenir" w:cs="Avenir"/>
                <w:sz w:val="22"/>
                <w:szCs w:val="22"/>
              </w:rPr>
              <w:t>Jenafir</w:t>
            </w:r>
            <w:proofErr w:type="spellEnd"/>
            <w:r>
              <w:rPr>
                <w:rFonts w:ascii="Avenir" w:eastAsia="Avenir" w:hAnsi="Avenir" w:cs="Avenir"/>
                <w:sz w:val="22"/>
                <w:szCs w:val="22"/>
              </w:rPr>
              <w:t xml:space="preserve"> House</w:t>
            </w:r>
          </w:p>
        </w:tc>
      </w:tr>
      <w:tr w:rsidR="005F142C" w14:paraId="7AA8C90E" w14:textId="77777777" w:rsidTr="002B67AB">
        <w:trPr>
          <w:jc w:val="center"/>
        </w:trPr>
        <w:tc>
          <w:tcPr>
            <w:tcW w:w="2790" w:type="dxa"/>
          </w:tcPr>
          <w:p w14:paraId="7A8417EA"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Treasurer</w:t>
            </w:r>
          </w:p>
        </w:tc>
        <w:tc>
          <w:tcPr>
            <w:tcW w:w="2193" w:type="dxa"/>
          </w:tcPr>
          <w:p w14:paraId="38965788"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James Pine</w:t>
            </w:r>
          </w:p>
        </w:tc>
      </w:tr>
      <w:tr w:rsidR="005F142C" w14:paraId="68563EE2" w14:textId="77777777" w:rsidTr="002B67AB">
        <w:trPr>
          <w:jc w:val="center"/>
        </w:trPr>
        <w:tc>
          <w:tcPr>
            <w:tcW w:w="2790" w:type="dxa"/>
          </w:tcPr>
          <w:p w14:paraId="38361752"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Financial Secretary</w:t>
            </w:r>
          </w:p>
        </w:tc>
        <w:tc>
          <w:tcPr>
            <w:tcW w:w="2193" w:type="dxa"/>
          </w:tcPr>
          <w:p w14:paraId="0E297ABC"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 xml:space="preserve">Karl </w:t>
            </w:r>
            <w:proofErr w:type="spellStart"/>
            <w:r>
              <w:rPr>
                <w:rFonts w:ascii="Avenir" w:eastAsia="Avenir" w:hAnsi="Avenir" w:cs="Avenir"/>
                <w:sz w:val="22"/>
                <w:szCs w:val="22"/>
              </w:rPr>
              <w:t>Garske</w:t>
            </w:r>
            <w:proofErr w:type="spellEnd"/>
          </w:p>
        </w:tc>
      </w:tr>
      <w:tr w:rsidR="005F142C" w14:paraId="461BB7F4" w14:textId="77777777" w:rsidTr="002B67AB">
        <w:trPr>
          <w:jc w:val="center"/>
        </w:trPr>
        <w:tc>
          <w:tcPr>
            <w:tcW w:w="2790" w:type="dxa"/>
          </w:tcPr>
          <w:p w14:paraId="4FB753F8"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Secretary</w:t>
            </w:r>
          </w:p>
        </w:tc>
        <w:tc>
          <w:tcPr>
            <w:tcW w:w="2193" w:type="dxa"/>
          </w:tcPr>
          <w:p w14:paraId="471D3233"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Louise Newlands</w:t>
            </w:r>
          </w:p>
        </w:tc>
      </w:tr>
      <w:tr w:rsidR="005F142C" w14:paraId="2BBC1F9D" w14:textId="77777777" w:rsidTr="002B67AB">
        <w:trPr>
          <w:jc w:val="center"/>
        </w:trPr>
        <w:tc>
          <w:tcPr>
            <w:tcW w:w="2790" w:type="dxa"/>
          </w:tcPr>
          <w:p w14:paraId="306CD4EC"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Historian</w:t>
            </w:r>
          </w:p>
        </w:tc>
        <w:tc>
          <w:tcPr>
            <w:tcW w:w="2193" w:type="dxa"/>
          </w:tcPr>
          <w:p w14:paraId="5A312DEF"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 xml:space="preserve">Shannon </w:t>
            </w:r>
            <w:proofErr w:type="spellStart"/>
            <w:r>
              <w:rPr>
                <w:rFonts w:ascii="Avenir" w:eastAsia="Avenir" w:hAnsi="Avenir" w:cs="Avenir"/>
                <w:sz w:val="22"/>
                <w:szCs w:val="22"/>
              </w:rPr>
              <w:t>Berhman</w:t>
            </w:r>
            <w:proofErr w:type="spellEnd"/>
          </w:p>
        </w:tc>
      </w:tr>
      <w:tr w:rsidR="005F142C" w14:paraId="5F04F9B3" w14:textId="77777777" w:rsidTr="002B67AB">
        <w:trPr>
          <w:jc w:val="center"/>
        </w:trPr>
        <w:tc>
          <w:tcPr>
            <w:tcW w:w="2790" w:type="dxa"/>
          </w:tcPr>
          <w:p w14:paraId="6B159230"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Parliamentarian</w:t>
            </w:r>
          </w:p>
        </w:tc>
        <w:tc>
          <w:tcPr>
            <w:tcW w:w="2193" w:type="dxa"/>
          </w:tcPr>
          <w:p w14:paraId="35963892"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Neal Jagtap</w:t>
            </w:r>
          </w:p>
        </w:tc>
      </w:tr>
      <w:tr w:rsidR="005F142C" w14:paraId="6F501DDD" w14:textId="77777777" w:rsidTr="002B67AB">
        <w:trPr>
          <w:jc w:val="center"/>
        </w:trPr>
        <w:tc>
          <w:tcPr>
            <w:tcW w:w="2790" w:type="dxa"/>
          </w:tcPr>
          <w:p w14:paraId="5CEC3EDD"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Room Parent Coordinator</w:t>
            </w:r>
          </w:p>
        </w:tc>
        <w:tc>
          <w:tcPr>
            <w:tcW w:w="2193" w:type="dxa"/>
          </w:tcPr>
          <w:p w14:paraId="6E348145" w14:textId="77777777" w:rsidR="005F142C" w:rsidRDefault="005F142C" w:rsidP="005F142C">
            <w:pPr>
              <w:jc w:val="center"/>
              <w:rPr>
                <w:rFonts w:ascii="Avenir" w:eastAsia="Avenir" w:hAnsi="Avenir" w:cs="Avenir"/>
                <w:sz w:val="22"/>
                <w:szCs w:val="22"/>
              </w:rPr>
            </w:pPr>
            <w:r w:rsidRPr="005F142C">
              <w:rPr>
                <w:rFonts w:ascii="Avenir" w:eastAsia="Avenir" w:hAnsi="Avenir" w:cs="Avenir"/>
                <w:sz w:val="22"/>
                <w:szCs w:val="22"/>
              </w:rPr>
              <w:t xml:space="preserve">Alice </w:t>
            </w:r>
            <w:proofErr w:type="spellStart"/>
            <w:r w:rsidRPr="005F142C">
              <w:rPr>
                <w:rFonts w:ascii="Avenir" w:eastAsia="Avenir" w:hAnsi="Avenir" w:cs="Avenir"/>
                <w:sz w:val="22"/>
                <w:szCs w:val="22"/>
              </w:rPr>
              <w:t>Moughamian</w:t>
            </w:r>
            <w:proofErr w:type="spellEnd"/>
          </w:p>
        </w:tc>
      </w:tr>
      <w:tr w:rsidR="005F142C" w14:paraId="22545C45" w14:textId="77777777" w:rsidTr="002B67AB">
        <w:trPr>
          <w:jc w:val="center"/>
        </w:trPr>
        <w:tc>
          <w:tcPr>
            <w:tcW w:w="2790" w:type="dxa"/>
          </w:tcPr>
          <w:p w14:paraId="6F969367" w14:textId="77777777" w:rsidR="005F142C" w:rsidRDefault="005F142C" w:rsidP="005F142C">
            <w:pPr>
              <w:jc w:val="center"/>
              <w:rPr>
                <w:rFonts w:ascii="Avenir" w:eastAsia="Avenir" w:hAnsi="Avenir" w:cs="Avenir"/>
                <w:sz w:val="22"/>
                <w:szCs w:val="22"/>
              </w:rPr>
            </w:pPr>
            <w:r>
              <w:rPr>
                <w:rFonts w:ascii="Avenir" w:eastAsia="Avenir" w:hAnsi="Avenir" w:cs="Avenir"/>
                <w:sz w:val="22"/>
                <w:szCs w:val="22"/>
              </w:rPr>
              <w:t>Teacher Representative</w:t>
            </w:r>
          </w:p>
        </w:tc>
        <w:tc>
          <w:tcPr>
            <w:tcW w:w="2193" w:type="dxa"/>
          </w:tcPr>
          <w:p w14:paraId="7EA1DAD0" w14:textId="77777777" w:rsidR="005F142C" w:rsidRDefault="005F142C" w:rsidP="005F142C">
            <w:pPr>
              <w:jc w:val="center"/>
              <w:rPr>
                <w:rFonts w:ascii="Avenir" w:eastAsia="Avenir" w:hAnsi="Avenir" w:cs="Avenir"/>
                <w:sz w:val="20"/>
                <w:szCs w:val="20"/>
              </w:rPr>
            </w:pPr>
            <w:r>
              <w:rPr>
                <w:rFonts w:ascii="Avenir" w:eastAsia="Avenir" w:hAnsi="Avenir" w:cs="Avenir"/>
                <w:sz w:val="20"/>
                <w:szCs w:val="20"/>
              </w:rPr>
              <w:t>Laura Jokela</w:t>
            </w:r>
          </w:p>
        </w:tc>
      </w:tr>
    </w:tbl>
    <w:p w14:paraId="21D96283" w14:textId="77777777" w:rsidR="00E56D19" w:rsidRDefault="00E56D19">
      <w:pPr>
        <w:rPr>
          <w:rFonts w:ascii="Avenir" w:eastAsia="Avenir" w:hAnsi="Avenir" w:cs="Avenir"/>
          <w:sz w:val="20"/>
          <w:szCs w:val="20"/>
        </w:rPr>
      </w:pPr>
    </w:p>
    <w:p w14:paraId="2BA4F8F5" w14:textId="77777777" w:rsidR="00E56D19" w:rsidRDefault="00000000">
      <w:pPr>
        <w:rPr>
          <w:rFonts w:ascii="Avenir" w:eastAsia="Avenir" w:hAnsi="Avenir" w:cs="Avenir"/>
          <w:sz w:val="20"/>
          <w:szCs w:val="20"/>
        </w:rPr>
      </w:pPr>
      <w:r>
        <w:rPr>
          <w:rFonts w:ascii="Avenir" w:eastAsia="Avenir" w:hAnsi="Avenir" w:cs="Avenir"/>
          <w:b/>
          <w:sz w:val="28"/>
          <w:szCs w:val="28"/>
        </w:rPr>
        <w:t>¿</w:t>
      </w:r>
      <w:proofErr w:type="spellStart"/>
      <w:r>
        <w:rPr>
          <w:rFonts w:ascii="Avenir" w:eastAsia="Avenir" w:hAnsi="Avenir" w:cs="Avenir"/>
          <w:b/>
          <w:sz w:val="28"/>
          <w:szCs w:val="28"/>
        </w:rPr>
        <w:t>Qué</w:t>
      </w:r>
      <w:proofErr w:type="spellEnd"/>
      <w:r>
        <w:rPr>
          <w:rFonts w:ascii="Avenir" w:eastAsia="Avenir" w:hAnsi="Avenir" w:cs="Avenir"/>
          <w:b/>
          <w:sz w:val="28"/>
          <w:szCs w:val="28"/>
        </w:rPr>
        <w:t xml:space="preserve"> es </w:t>
      </w:r>
      <w:proofErr w:type="spellStart"/>
      <w:r>
        <w:rPr>
          <w:rFonts w:ascii="Avenir" w:eastAsia="Avenir" w:hAnsi="Avenir" w:cs="Avenir"/>
          <w:b/>
          <w:sz w:val="28"/>
          <w:szCs w:val="28"/>
        </w:rPr>
        <w:t>el</w:t>
      </w:r>
      <w:proofErr w:type="spellEnd"/>
      <w:r>
        <w:rPr>
          <w:rFonts w:ascii="Avenir" w:eastAsia="Avenir" w:hAnsi="Avenir" w:cs="Avenir"/>
          <w:b/>
          <w:sz w:val="28"/>
          <w:szCs w:val="28"/>
        </w:rPr>
        <w:t xml:space="preserve"> PTA?</w:t>
      </w:r>
      <w:r>
        <w:rPr>
          <w:rFonts w:ascii="Avenir" w:eastAsia="Avenir" w:hAnsi="Avenir" w:cs="Avenir"/>
          <w:sz w:val="20"/>
          <w:szCs w:val="20"/>
        </w:rPr>
        <w:br/>
      </w:r>
      <w:r>
        <w:rPr>
          <w:rFonts w:ascii="Avenir" w:eastAsia="Avenir" w:hAnsi="Avenir" w:cs="Avenir"/>
          <w:sz w:val="20"/>
          <w:szCs w:val="20"/>
        </w:rPr>
        <w:br/>
        <w:t xml:space="preserve">PTA es la </w:t>
      </w:r>
      <w:proofErr w:type="spellStart"/>
      <w:r>
        <w:rPr>
          <w:rFonts w:ascii="Avenir" w:eastAsia="Avenir" w:hAnsi="Avenir" w:cs="Avenir"/>
          <w:sz w:val="20"/>
          <w:szCs w:val="20"/>
        </w:rPr>
        <w:t>Asociación</w:t>
      </w:r>
      <w:proofErr w:type="spellEnd"/>
      <w:r>
        <w:rPr>
          <w:rFonts w:ascii="Avenir" w:eastAsia="Avenir" w:hAnsi="Avenir" w:cs="Avenir"/>
          <w:sz w:val="20"/>
          <w:szCs w:val="20"/>
        </w:rPr>
        <w:t xml:space="preserve"> de Padres y Maestros, un </w:t>
      </w:r>
      <w:proofErr w:type="spellStart"/>
      <w:r>
        <w:rPr>
          <w:rFonts w:ascii="Avenir" w:eastAsia="Avenir" w:hAnsi="Avenir" w:cs="Avenir"/>
          <w:sz w:val="20"/>
          <w:szCs w:val="20"/>
        </w:rPr>
        <w:t>grupo</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defensa</w:t>
      </w:r>
      <w:proofErr w:type="spellEnd"/>
      <w:r>
        <w:rPr>
          <w:rFonts w:ascii="Avenir" w:eastAsia="Avenir" w:hAnsi="Avenir" w:cs="Avenir"/>
          <w:sz w:val="20"/>
          <w:szCs w:val="20"/>
        </w:rPr>
        <w:t xml:space="preserve"> a </w:t>
      </w:r>
      <w:proofErr w:type="spellStart"/>
      <w:r>
        <w:rPr>
          <w:rFonts w:ascii="Avenir" w:eastAsia="Avenir" w:hAnsi="Avenir" w:cs="Avenir"/>
          <w:sz w:val="20"/>
          <w:szCs w:val="20"/>
        </w:rPr>
        <w:t>nivel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nacional</w:t>
      </w:r>
      <w:proofErr w:type="spellEnd"/>
      <w:r>
        <w:rPr>
          <w:rFonts w:ascii="Avenir" w:eastAsia="Avenir" w:hAnsi="Avenir" w:cs="Avenir"/>
          <w:sz w:val="20"/>
          <w:szCs w:val="20"/>
        </w:rPr>
        <w:t xml:space="preserve">. El PTA de Washington es </w:t>
      </w:r>
      <w:proofErr w:type="spellStart"/>
      <w:r>
        <w:rPr>
          <w:rFonts w:ascii="Avenir" w:eastAsia="Avenir" w:hAnsi="Avenir" w:cs="Avenir"/>
          <w:sz w:val="20"/>
          <w:szCs w:val="20"/>
        </w:rPr>
        <w:t>su</w:t>
      </w:r>
      <w:proofErr w:type="spellEnd"/>
      <w:r>
        <w:rPr>
          <w:rFonts w:ascii="Avenir" w:eastAsia="Avenir" w:hAnsi="Avenir" w:cs="Avenir"/>
          <w:sz w:val="20"/>
          <w:szCs w:val="20"/>
        </w:rPr>
        <w:t xml:space="preserve"> "</w:t>
      </w:r>
      <w:proofErr w:type="spellStart"/>
      <w:r>
        <w:rPr>
          <w:rFonts w:ascii="Avenir" w:eastAsia="Avenir" w:hAnsi="Avenir" w:cs="Avenir"/>
          <w:sz w:val="20"/>
          <w:szCs w:val="20"/>
        </w:rPr>
        <w:t>sucursal</w:t>
      </w:r>
      <w:proofErr w:type="spellEnd"/>
      <w:r>
        <w:rPr>
          <w:rFonts w:ascii="Avenir" w:eastAsia="Avenir" w:hAnsi="Avenir" w:cs="Avenir"/>
          <w:sz w:val="20"/>
          <w:szCs w:val="20"/>
        </w:rPr>
        <w:t xml:space="preserve">" local, y </w:t>
      </w:r>
      <w:proofErr w:type="spellStart"/>
      <w:r>
        <w:rPr>
          <w:rFonts w:ascii="Avenir" w:eastAsia="Avenir" w:hAnsi="Avenir" w:cs="Avenir"/>
          <w:sz w:val="20"/>
          <w:szCs w:val="20"/>
        </w:rPr>
        <w:t>nuestra</w:t>
      </w:r>
      <w:proofErr w:type="spellEnd"/>
      <w:r>
        <w:rPr>
          <w:rFonts w:ascii="Avenir" w:eastAsia="Avenir" w:hAnsi="Avenir" w:cs="Avenir"/>
          <w:sz w:val="20"/>
          <w:szCs w:val="20"/>
        </w:rPr>
        <w:t xml:space="preserve"> </w:t>
      </w:r>
      <w:proofErr w:type="spellStart"/>
      <w:r>
        <w:rPr>
          <w:rFonts w:ascii="Avenir" w:eastAsia="Avenir" w:hAnsi="Avenir" w:cs="Avenir"/>
          <w:sz w:val="20"/>
          <w:szCs w:val="20"/>
        </w:rPr>
        <w:t>misión</w:t>
      </w:r>
      <w:proofErr w:type="spellEnd"/>
      <w:r>
        <w:rPr>
          <w:rFonts w:ascii="Avenir" w:eastAsia="Avenir" w:hAnsi="Avenir" w:cs="Avenir"/>
          <w:sz w:val="20"/>
          <w:szCs w:val="20"/>
        </w:rPr>
        <w:t xml:space="preserve"> es </w:t>
      </w:r>
      <w:proofErr w:type="spellStart"/>
      <w:r>
        <w:rPr>
          <w:rFonts w:ascii="Avenir" w:eastAsia="Avenir" w:hAnsi="Avenir" w:cs="Avenir"/>
          <w:sz w:val="20"/>
          <w:szCs w:val="20"/>
        </w:rPr>
        <w:t>aumentar</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participación</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los</w:t>
      </w:r>
      <w:proofErr w:type="spellEnd"/>
      <w:r>
        <w:rPr>
          <w:rFonts w:ascii="Avenir" w:eastAsia="Avenir" w:hAnsi="Avenir" w:cs="Avenir"/>
          <w:sz w:val="20"/>
          <w:szCs w:val="20"/>
        </w:rPr>
        <w:t xml:space="preserve"> padres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escuela</w:t>
      </w:r>
      <w:proofErr w:type="spellEnd"/>
      <w:r>
        <w:rPr>
          <w:rFonts w:ascii="Avenir" w:eastAsia="Avenir" w:hAnsi="Avenir" w:cs="Avenir"/>
          <w:sz w:val="20"/>
          <w:szCs w:val="20"/>
        </w:rPr>
        <w:t xml:space="preserve"> para </w:t>
      </w:r>
      <w:proofErr w:type="spellStart"/>
      <w:r>
        <w:rPr>
          <w:rFonts w:ascii="Avenir" w:eastAsia="Avenir" w:hAnsi="Avenir" w:cs="Avenir"/>
          <w:sz w:val="20"/>
          <w:szCs w:val="20"/>
        </w:rPr>
        <w:t>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beneficio</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todos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los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estudiantes</w:t>
      </w:r>
      <w:proofErr w:type="spellEnd"/>
      <w:r>
        <w:rPr>
          <w:rFonts w:ascii="Avenir" w:eastAsia="Avenir" w:hAnsi="Avenir" w:cs="Avenir"/>
          <w:sz w:val="20"/>
          <w:szCs w:val="20"/>
        </w:rPr>
        <w:t>, maestros y personal.</w:t>
      </w:r>
      <w:r>
        <w:rPr>
          <w:rFonts w:ascii="Avenir" w:eastAsia="Avenir" w:hAnsi="Avenir" w:cs="Avenir"/>
          <w:sz w:val="20"/>
          <w:szCs w:val="20"/>
        </w:rPr>
        <w:br/>
      </w:r>
    </w:p>
    <w:p w14:paraId="72EF9FC6" w14:textId="77777777" w:rsidR="00E56D19" w:rsidRDefault="00000000">
      <w:pPr>
        <w:rPr>
          <w:rFonts w:ascii="Avenir" w:eastAsia="Avenir" w:hAnsi="Avenir" w:cs="Avenir"/>
          <w:b/>
          <w:sz w:val="28"/>
          <w:szCs w:val="28"/>
        </w:rPr>
      </w:pPr>
      <w:r>
        <w:rPr>
          <w:rFonts w:ascii="Avenir" w:eastAsia="Avenir" w:hAnsi="Avenir" w:cs="Avenir"/>
          <w:b/>
          <w:sz w:val="28"/>
          <w:szCs w:val="28"/>
        </w:rPr>
        <w:t>¿</w:t>
      </w:r>
      <w:proofErr w:type="spellStart"/>
      <w:r>
        <w:rPr>
          <w:rFonts w:ascii="Avenir" w:eastAsia="Avenir" w:hAnsi="Avenir" w:cs="Avenir"/>
          <w:b/>
          <w:sz w:val="28"/>
          <w:szCs w:val="28"/>
        </w:rPr>
        <w:t>Qué</w:t>
      </w:r>
      <w:proofErr w:type="spellEnd"/>
      <w:r>
        <w:rPr>
          <w:rFonts w:ascii="Avenir" w:eastAsia="Avenir" w:hAnsi="Avenir" w:cs="Avenir"/>
          <w:b/>
          <w:sz w:val="28"/>
          <w:szCs w:val="28"/>
        </w:rPr>
        <w:t xml:space="preserve"> </w:t>
      </w:r>
      <w:proofErr w:type="spellStart"/>
      <w:r>
        <w:rPr>
          <w:rFonts w:ascii="Avenir" w:eastAsia="Avenir" w:hAnsi="Avenir" w:cs="Avenir"/>
          <w:b/>
          <w:sz w:val="28"/>
          <w:szCs w:val="28"/>
        </w:rPr>
        <w:t>hace</w:t>
      </w:r>
      <w:proofErr w:type="spellEnd"/>
      <w:r>
        <w:rPr>
          <w:rFonts w:ascii="Avenir" w:eastAsia="Avenir" w:hAnsi="Avenir" w:cs="Avenir"/>
          <w:b/>
          <w:sz w:val="28"/>
          <w:szCs w:val="28"/>
        </w:rPr>
        <w:t xml:space="preserve"> </w:t>
      </w:r>
      <w:proofErr w:type="spellStart"/>
      <w:r>
        <w:rPr>
          <w:rFonts w:ascii="Avenir" w:eastAsia="Avenir" w:hAnsi="Avenir" w:cs="Avenir"/>
          <w:b/>
          <w:sz w:val="28"/>
          <w:szCs w:val="28"/>
        </w:rPr>
        <w:t>el</w:t>
      </w:r>
      <w:proofErr w:type="spellEnd"/>
      <w:r>
        <w:rPr>
          <w:rFonts w:ascii="Avenir" w:eastAsia="Avenir" w:hAnsi="Avenir" w:cs="Avenir"/>
          <w:b/>
          <w:sz w:val="28"/>
          <w:szCs w:val="28"/>
        </w:rPr>
        <w:t xml:space="preserve"> PTA?</w:t>
      </w:r>
    </w:p>
    <w:p w14:paraId="6DD167C9" w14:textId="77777777" w:rsidR="00E56D19" w:rsidRDefault="00000000">
      <w:pPr>
        <w:numPr>
          <w:ilvl w:val="0"/>
          <w:numId w:val="2"/>
        </w:numPr>
        <w:pBdr>
          <w:top w:val="nil"/>
          <w:left w:val="nil"/>
          <w:bottom w:val="nil"/>
          <w:right w:val="nil"/>
          <w:between w:val="nil"/>
        </w:pBdr>
        <w:rPr>
          <w:rFonts w:ascii="Avenir" w:eastAsia="Avenir" w:hAnsi="Avenir" w:cs="Avenir"/>
          <w:color w:val="000000"/>
          <w:sz w:val="20"/>
          <w:szCs w:val="20"/>
        </w:rPr>
      </w:pPr>
      <w:proofErr w:type="spellStart"/>
      <w:r>
        <w:rPr>
          <w:rFonts w:ascii="Avenir" w:eastAsia="Avenir" w:hAnsi="Avenir" w:cs="Avenir"/>
          <w:color w:val="000000"/>
          <w:sz w:val="20"/>
          <w:szCs w:val="20"/>
        </w:rPr>
        <w:t>Organiza</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eventos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comunitarios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gratuitos</w:t>
      </w:r>
      <w:proofErr w:type="spellEnd"/>
      <w:r>
        <w:rPr>
          <w:rFonts w:ascii="Avenir" w:eastAsia="Avenir" w:hAnsi="Avenir" w:cs="Avenir"/>
          <w:color w:val="000000"/>
          <w:sz w:val="20"/>
          <w:szCs w:val="20"/>
        </w:rPr>
        <w:t>:</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Regreso</w:t>
      </w:r>
      <w:proofErr w:type="spellEnd"/>
      <w:r>
        <w:rPr>
          <w:rFonts w:ascii="Avenir" w:eastAsia="Avenir" w:hAnsi="Avenir" w:cs="Avenir"/>
          <w:color w:val="000000"/>
          <w:sz w:val="20"/>
          <w:szCs w:val="20"/>
        </w:rPr>
        <w:t xml:space="preserve"> a la </w:t>
      </w:r>
      <w:proofErr w:type="spellStart"/>
      <w:r>
        <w:rPr>
          <w:rFonts w:ascii="Avenir" w:eastAsia="Avenir" w:hAnsi="Avenir" w:cs="Avenir"/>
          <w:color w:val="000000"/>
          <w:sz w:val="20"/>
          <w:szCs w:val="20"/>
        </w:rPr>
        <w:t>escuela</w:t>
      </w:r>
      <w:proofErr w:type="spellEnd"/>
      <w:r>
        <w:rPr>
          <w:rFonts w:ascii="Avenir" w:eastAsia="Avenir" w:hAnsi="Avenir" w:cs="Avenir"/>
          <w:color w:val="000000"/>
          <w:sz w:val="20"/>
          <w:szCs w:val="20"/>
        </w:rPr>
        <w:br/>
        <w:t xml:space="preserve">o fiesta de </w:t>
      </w:r>
      <w:proofErr w:type="spellStart"/>
      <w:r>
        <w:rPr>
          <w:rFonts w:ascii="Avenir" w:eastAsia="Avenir" w:hAnsi="Avenir" w:cs="Avenir"/>
          <w:color w:val="000000"/>
          <w:sz w:val="20"/>
          <w:szCs w:val="20"/>
        </w:rPr>
        <w:t>invierno</w:t>
      </w:r>
      <w:proofErr w:type="spellEnd"/>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Desayuno</w:t>
      </w:r>
      <w:proofErr w:type="spellEnd"/>
      <w:r>
        <w:rPr>
          <w:rFonts w:ascii="Avenir" w:eastAsia="Avenir" w:hAnsi="Avenir" w:cs="Avenir"/>
          <w:color w:val="000000"/>
          <w:sz w:val="20"/>
          <w:szCs w:val="20"/>
        </w:rPr>
        <w:t xml:space="preserve"> De </w:t>
      </w:r>
      <w:proofErr w:type="spellStart"/>
      <w:r>
        <w:rPr>
          <w:rFonts w:ascii="Avenir" w:eastAsia="Avenir" w:hAnsi="Avenir" w:cs="Avenir"/>
          <w:color w:val="000000"/>
          <w:sz w:val="20"/>
          <w:szCs w:val="20"/>
        </w:rPr>
        <w:t>Panqueques</w:t>
      </w:r>
      <w:proofErr w:type="spellEnd"/>
    </w:p>
    <w:p w14:paraId="158789C6" w14:textId="77777777" w:rsidR="00E56D19" w:rsidRDefault="00000000">
      <w:pPr>
        <w:numPr>
          <w:ilvl w:val="0"/>
          <w:numId w:val="2"/>
        </w:numPr>
        <w:pBdr>
          <w:top w:val="nil"/>
          <w:left w:val="nil"/>
          <w:bottom w:val="nil"/>
          <w:right w:val="nil"/>
          <w:between w:val="nil"/>
        </w:pBdr>
        <w:rPr>
          <w:rFonts w:ascii="Avenir" w:eastAsia="Avenir" w:hAnsi="Avenir" w:cs="Avenir"/>
          <w:color w:val="000000"/>
          <w:sz w:val="20"/>
          <w:szCs w:val="20"/>
        </w:rPr>
      </w:pPr>
      <w:proofErr w:type="spellStart"/>
      <w:r>
        <w:rPr>
          <w:rFonts w:ascii="Avenir" w:eastAsia="Avenir" w:hAnsi="Avenir" w:cs="Avenir"/>
          <w:color w:val="000000"/>
          <w:sz w:val="20"/>
          <w:szCs w:val="20"/>
        </w:rPr>
        <w:t>Recauda</w:t>
      </w:r>
      <w:proofErr w:type="spellEnd"/>
      <w:r>
        <w:rPr>
          <w:rFonts w:ascii="Avenir" w:eastAsia="Avenir" w:hAnsi="Avenir" w:cs="Avenir"/>
          <w:color w:val="000000"/>
          <w:sz w:val="20"/>
          <w:szCs w:val="20"/>
        </w:rPr>
        <w:t xml:space="preserve"> dinero para </w:t>
      </w:r>
      <w:proofErr w:type="spellStart"/>
      <w:r>
        <w:rPr>
          <w:rFonts w:ascii="Avenir" w:eastAsia="Avenir" w:hAnsi="Avenir" w:cs="Avenir"/>
          <w:color w:val="000000"/>
          <w:sz w:val="20"/>
          <w:szCs w:val="20"/>
        </w:rPr>
        <w:t>proporcionar</w:t>
      </w:r>
      <w:proofErr w:type="spellEnd"/>
      <w:r>
        <w:rPr>
          <w:rFonts w:ascii="Avenir" w:eastAsia="Avenir" w:hAnsi="Avenir" w:cs="Avenir"/>
          <w:color w:val="000000"/>
          <w:sz w:val="20"/>
          <w:szCs w:val="20"/>
        </w:rPr>
        <w:t>:</w:t>
      </w:r>
      <w:r>
        <w:rPr>
          <w:rFonts w:ascii="Avenir" w:eastAsia="Avenir" w:hAnsi="Avenir" w:cs="Avenir"/>
          <w:color w:val="000000"/>
          <w:sz w:val="20"/>
          <w:szCs w:val="20"/>
        </w:rPr>
        <w:br/>
        <w:t xml:space="preserve">o Más de $ 35,000 </w:t>
      </w:r>
      <w:proofErr w:type="spellStart"/>
      <w:r>
        <w:rPr>
          <w:rFonts w:ascii="Avenir" w:eastAsia="Avenir" w:hAnsi="Avenir" w:cs="Avenir"/>
          <w:color w:val="000000"/>
          <w:sz w:val="20"/>
          <w:szCs w:val="20"/>
        </w:rPr>
        <w:t>en</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apoyo</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directo</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en</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el</w:t>
      </w:r>
      <w:proofErr w:type="spellEnd"/>
      <w:r>
        <w:rPr>
          <w:rFonts w:ascii="Avenir" w:eastAsia="Avenir" w:hAnsi="Avenir" w:cs="Avenir"/>
          <w:color w:val="000000"/>
          <w:sz w:val="20"/>
          <w:szCs w:val="20"/>
        </w:rPr>
        <w:t xml:space="preserve"> aula para maestros y personal</w:t>
      </w:r>
      <w:r>
        <w:rPr>
          <w:rFonts w:ascii="Avenir" w:eastAsia="Avenir" w:hAnsi="Avenir" w:cs="Avenir"/>
          <w:color w:val="000000"/>
          <w:sz w:val="20"/>
          <w:szCs w:val="20"/>
        </w:rPr>
        <w:br/>
        <w:t xml:space="preserve">o Un </w:t>
      </w:r>
      <w:proofErr w:type="spellStart"/>
      <w:r>
        <w:rPr>
          <w:rFonts w:ascii="Avenir" w:eastAsia="Avenir" w:hAnsi="Avenir" w:cs="Avenir"/>
          <w:color w:val="000000"/>
          <w:sz w:val="20"/>
          <w:szCs w:val="20"/>
        </w:rPr>
        <w:t>coordinador</w:t>
      </w:r>
      <w:proofErr w:type="spellEnd"/>
      <w:r>
        <w:rPr>
          <w:rFonts w:ascii="Avenir" w:eastAsia="Avenir" w:hAnsi="Avenir" w:cs="Avenir"/>
          <w:color w:val="000000"/>
          <w:sz w:val="20"/>
          <w:szCs w:val="20"/>
        </w:rPr>
        <w:t xml:space="preserve"> de </w:t>
      </w:r>
      <w:proofErr w:type="spellStart"/>
      <w:r>
        <w:rPr>
          <w:rFonts w:ascii="Avenir" w:eastAsia="Avenir" w:hAnsi="Avenir" w:cs="Avenir"/>
          <w:color w:val="000000"/>
          <w:sz w:val="20"/>
          <w:szCs w:val="20"/>
        </w:rPr>
        <w:t>justicia</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restaurativa</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dedicado</w:t>
      </w:r>
      <w:proofErr w:type="spellEnd"/>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Habilidades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sociales</w:t>
      </w:r>
      <w:proofErr w:type="spellEnd"/>
      <w:r>
        <w:rPr>
          <w:rFonts w:ascii="Avenir" w:eastAsia="Avenir" w:hAnsi="Avenir" w:cs="Avenir"/>
          <w:color w:val="000000"/>
          <w:sz w:val="20"/>
          <w:szCs w:val="20"/>
        </w:rPr>
        <w:t xml:space="preserve"> y </w:t>
      </w:r>
      <w:proofErr w:type="spellStart"/>
      <w:r>
        <w:rPr>
          <w:rFonts w:ascii="Avenir" w:eastAsia="Avenir" w:hAnsi="Avenir" w:cs="Avenir"/>
          <w:color w:val="000000"/>
          <w:sz w:val="20"/>
          <w:szCs w:val="20"/>
        </w:rPr>
        <w:t>apoyo</w:t>
      </w:r>
      <w:proofErr w:type="spellEnd"/>
      <w:r>
        <w:rPr>
          <w:rFonts w:ascii="Avenir" w:eastAsia="Avenir" w:hAnsi="Avenir" w:cs="Avenir"/>
          <w:color w:val="000000"/>
          <w:sz w:val="20"/>
          <w:szCs w:val="20"/>
        </w:rPr>
        <w:t xml:space="preserve"> anti-bullying.</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el</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entrenador</w:t>
      </w:r>
      <w:proofErr w:type="spellEnd"/>
      <w:r>
        <w:rPr>
          <w:rFonts w:ascii="Avenir" w:eastAsia="Avenir" w:hAnsi="Avenir" w:cs="Avenir"/>
          <w:color w:val="000000"/>
          <w:sz w:val="20"/>
          <w:szCs w:val="20"/>
        </w:rPr>
        <w:t xml:space="preserve"> don</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Educación</w:t>
      </w:r>
      <w:proofErr w:type="spellEnd"/>
      <w:r>
        <w:rPr>
          <w:rFonts w:ascii="Avenir" w:eastAsia="Avenir" w:hAnsi="Avenir" w:cs="Avenir"/>
          <w:color w:val="000000"/>
          <w:sz w:val="20"/>
          <w:szCs w:val="20"/>
        </w:rPr>
        <w:t xml:space="preserve"> de </w:t>
      </w:r>
      <w:proofErr w:type="spellStart"/>
      <w:r>
        <w:rPr>
          <w:rFonts w:ascii="Avenir" w:eastAsia="Avenir" w:hAnsi="Avenir" w:cs="Avenir"/>
          <w:color w:val="000000"/>
          <w:sz w:val="20"/>
          <w:szCs w:val="20"/>
        </w:rPr>
        <w:t>pubertad</w:t>
      </w:r>
      <w:proofErr w:type="spellEnd"/>
      <w:r>
        <w:rPr>
          <w:rFonts w:ascii="Avenir" w:eastAsia="Avenir" w:hAnsi="Avenir" w:cs="Avenir"/>
          <w:color w:val="000000"/>
          <w:sz w:val="20"/>
          <w:szCs w:val="20"/>
        </w:rPr>
        <w:t xml:space="preserve"> para </w:t>
      </w:r>
      <w:proofErr w:type="spellStart"/>
      <w:r>
        <w:rPr>
          <w:rFonts w:ascii="Avenir" w:eastAsia="Avenir" w:hAnsi="Avenir" w:cs="Avenir"/>
          <w:color w:val="000000"/>
          <w:sz w:val="20"/>
          <w:szCs w:val="20"/>
        </w:rPr>
        <w:t>alumnos</w:t>
      </w:r>
      <w:proofErr w:type="spellEnd"/>
      <w:r>
        <w:rPr>
          <w:rFonts w:ascii="Avenir" w:eastAsia="Avenir" w:hAnsi="Avenir" w:cs="Avenir"/>
          <w:color w:val="000000"/>
          <w:sz w:val="20"/>
          <w:szCs w:val="20"/>
        </w:rPr>
        <w:t xml:space="preserve"> de 5º </w:t>
      </w:r>
      <w:proofErr w:type="spellStart"/>
      <w:r>
        <w:rPr>
          <w:rFonts w:ascii="Avenir" w:eastAsia="Avenir" w:hAnsi="Avenir" w:cs="Avenir"/>
          <w:color w:val="000000"/>
          <w:sz w:val="20"/>
          <w:szCs w:val="20"/>
        </w:rPr>
        <w:t>grado</w:t>
      </w:r>
      <w:proofErr w:type="spellEnd"/>
      <w:r>
        <w:rPr>
          <w:rFonts w:ascii="Avenir" w:eastAsia="Avenir" w:hAnsi="Avenir" w:cs="Avenir"/>
          <w:color w:val="000000"/>
          <w:sz w:val="20"/>
          <w:szCs w:val="20"/>
        </w:rPr>
        <w:t>.</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Apoyo</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financiero</w:t>
      </w:r>
      <w:proofErr w:type="spellEnd"/>
      <w:r>
        <w:rPr>
          <w:rFonts w:ascii="Avenir" w:eastAsia="Avenir" w:hAnsi="Avenir" w:cs="Avenir"/>
          <w:color w:val="000000"/>
          <w:sz w:val="20"/>
          <w:szCs w:val="20"/>
        </w:rPr>
        <w:t xml:space="preserve"> a </w:t>
      </w:r>
      <w:proofErr w:type="spellStart"/>
      <w:r>
        <w:rPr>
          <w:rFonts w:ascii="Avenir" w:eastAsia="Avenir" w:hAnsi="Avenir" w:cs="Avenir"/>
          <w:color w:val="000000"/>
          <w:sz w:val="20"/>
          <w:szCs w:val="20"/>
        </w:rPr>
        <w:t>grupos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comunitarios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como</w:t>
      </w:r>
      <w:proofErr w:type="spellEnd"/>
      <w:r>
        <w:rPr>
          <w:rFonts w:ascii="Avenir" w:eastAsia="Avenir" w:hAnsi="Avenir" w:cs="Avenir"/>
          <w:color w:val="000000"/>
          <w:sz w:val="20"/>
          <w:szCs w:val="20"/>
        </w:rPr>
        <w:t xml:space="preserve"> ELAC, Green Team y </w:t>
      </w:r>
      <w:proofErr w:type="spellStart"/>
      <w:r>
        <w:rPr>
          <w:rFonts w:ascii="Avenir" w:eastAsia="Avenir" w:hAnsi="Avenir" w:cs="Avenir"/>
          <w:color w:val="000000"/>
          <w:sz w:val="20"/>
          <w:szCs w:val="20"/>
        </w:rPr>
        <w:t>familias</w:t>
      </w:r>
      <w:proofErr w:type="spellEnd"/>
      <w:r>
        <w:rPr>
          <w:rFonts w:ascii="Avenir" w:eastAsia="Avenir" w:hAnsi="Avenir" w:cs="Avenir"/>
          <w:color w:val="000000"/>
          <w:sz w:val="20"/>
          <w:szCs w:val="20"/>
        </w:rPr>
        <w:t xml:space="preserve"> LGBTQ</w:t>
      </w:r>
    </w:p>
    <w:p w14:paraId="0BBD3F3C" w14:textId="77777777" w:rsidR="00E56D19" w:rsidRDefault="00000000">
      <w:pPr>
        <w:numPr>
          <w:ilvl w:val="0"/>
          <w:numId w:val="2"/>
        </w:numPr>
        <w:pBdr>
          <w:top w:val="nil"/>
          <w:left w:val="nil"/>
          <w:bottom w:val="nil"/>
          <w:right w:val="nil"/>
          <w:between w:val="nil"/>
        </w:pBdr>
        <w:rPr>
          <w:rFonts w:ascii="Avenir" w:eastAsia="Avenir" w:hAnsi="Avenir" w:cs="Avenir"/>
          <w:color w:val="000000"/>
          <w:sz w:val="20"/>
          <w:szCs w:val="20"/>
        </w:rPr>
      </w:pPr>
      <w:proofErr w:type="spellStart"/>
      <w:r>
        <w:rPr>
          <w:rFonts w:ascii="Avenir" w:eastAsia="Avenir" w:hAnsi="Avenir" w:cs="Avenir"/>
          <w:color w:val="000000"/>
          <w:sz w:val="20"/>
          <w:szCs w:val="20"/>
        </w:rPr>
        <w:t>Proporciona</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comunicaciones</w:t>
      </w:r>
      <w:proofErr w:type="spellEnd"/>
      <w:r>
        <w:rPr>
          <w:rFonts w:ascii="Avenir" w:eastAsia="Avenir" w:hAnsi="Avenir" w:cs="Avenir"/>
          <w:color w:val="000000"/>
          <w:sz w:val="20"/>
          <w:szCs w:val="20"/>
        </w:rPr>
        <w:t xml:space="preserve"> e </w:t>
      </w:r>
      <w:proofErr w:type="spellStart"/>
      <w:r>
        <w:rPr>
          <w:rFonts w:ascii="Avenir" w:eastAsia="Avenir" w:hAnsi="Avenir" w:cs="Avenir"/>
          <w:color w:val="000000"/>
          <w:sz w:val="20"/>
          <w:szCs w:val="20"/>
        </w:rPr>
        <w:t>información</w:t>
      </w:r>
      <w:proofErr w:type="spellEnd"/>
      <w:r>
        <w:rPr>
          <w:rFonts w:ascii="Avenir" w:eastAsia="Avenir" w:hAnsi="Avenir" w:cs="Avenir"/>
          <w:color w:val="000000"/>
          <w:sz w:val="20"/>
          <w:szCs w:val="20"/>
        </w:rPr>
        <w:t xml:space="preserve"> a las </w:t>
      </w:r>
      <w:proofErr w:type="spellStart"/>
      <w:r>
        <w:rPr>
          <w:rFonts w:ascii="Avenir" w:eastAsia="Avenir" w:hAnsi="Avenir" w:cs="Avenir"/>
          <w:color w:val="000000"/>
          <w:sz w:val="20"/>
          <w:szCs w:val="20"/>
        </w:rPr>
        <w:t>familias</w:t>
      </w:r>
      <w:proofErr w:type="spellEnd"/>
      <w:r>
        <w:rPr>
          <w:rFonts w:ascii="Avenir" w:eastAsia="Avenir" w:hAnsi="Avenir" w:cs="Avenir"/>
          <w:color w:val="000000"/>
          <w:sz w:val="20"/>
          <w:szCs w:val="20"/>
        </w:rPr>
        <w:t>:</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sistema</w:t>
      </w:r>
      <w:proofErr w:type="spellEnd"/>
      <w:r>
        <w:rPr>
          <w:rFonts w:ascii="Avenir" w:eastAsia="Avenir" w:hAnsi="Avenir" w:cs="Avenir"/>
          <w:color w:val="000000"/>
          <w:sz w:val="20"/>
          <w:szCs w:val="20"/>
        </w:rPr>
        <w:t xml:space="preserve"> de </w:t>
      </w:r>
      <w:proofErr w:type="spellStart"/>
      <w:r>
        <w:rPr>
          <w:rFonts w:ascii="Avenir" w:eastAsia="Avenir" w:hAnsi="Avenir" w:cs="Avenir"/>
          <w:color w:val="000000"/>
          <w:sz w:val="20"/>
          <w:szCs w:val="20"/>
        </w:rPr>
        <w:t>correo</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electrónico</w:t>
      </w:r>
      <w:proofErr w:type="spellEnd"/>
      <w:r>
        <w:rPr>
          <w:rFonts w:ascii="Avenir" w:eastAsia="Avenir" w:hAnsi="Avenir" w:cs="Avenir"/>
          <w:color w:val="000000"/>
          <w:sz w:val="20"/>
          <w:szCs w:val="20"/>
        </w:rPr>
        <w:t xml:space="preserve"> Washington Wire</w:t>
      </w:r>
      <w:r>
        <w:rPr>
          <w:rFonts w:ascii="Avenir" w:eastAsia="Avenir" w:hAnsi="Avenir" w:cs="Avenir"/>
          <w:color w:val="000000"/>
          <w:sz w:val="20"/>
          <w:szCs w:val="20"/>
        </w:rPr>
        <w:br/>
        <w:t>o sitio web de Washington</w:t>
      </w:r>
      <w:r>
        <w:rPr>
          <w:rFonts w:ascii="Avenir" w:eastAsia="Avenir" w:hAnsi="Avenir" w:cs="Avenir"/>
          <w:color w:val="000000"/>
          <w:sz w:val="20"/>
          <w:szCs w:val="20"/>
        </w:rPr>
        <w:br/>
        <w:t xml:space="preserve">o </w:t>
      </w:r>
      <w:proofErr w:type="spellStart"/>
      <w:r>
        <w:rPr>
          <w:rFonts w:ascii="Avenir" w:eastAsia="Avenir" w:hAnsi="Avenir" w:cs="Avenir"/>
          <w:color w:val="000000"/>
          <w:sz w:val="20"/>
          <w:szCs w:val="20"/>
        </w:rPr>
        <w:t>directorio</w:t>
      </w:r>
      <w:proofErr w:type="spellEnd"/>
      <w:r>
        <w:rPr>
          <w:rFonts w:ascii="Avenir" w:eastAsia="Avenir" w:hAnsi="Avenir" w:cs="Avenir"/>
          <w:color w:val="000000"/>
          <w:sz w:val="20"/>
          <w:szCs w:val="20"/>
        </w:rPr>
        <w:t xml:space="preserve"> de </w:t>
      </w:r>
      <w:proofErr w:type="spellStart"/>
      <w:r>
        <w:rPr>
          <w:rFonts w:ascii="Avenir" w:eastAsia="Avenir" w:hAnsi="Avenir" w:cs="Avenir"/>
          <w:color w:val="000000"/>
          <w:sz w:val="20"/>
          <w:szCs w:val="20"/>
        </w:rPr>
        <w:t>estudiantes</w:t>
      </w:r>
      <w:proofErr w:type="spellEnd"/>
      <w:r>
        <w:rPr>
          <w:rFonts w:ascii="Avenir" w:eastAsia="Avenir" w:hAnsi="Avenir" w:cs="Avenir"/>
          <w:color w:val="000000"/>
          <w:sz w:val="20"/>
          <w:szCs w:val="20"/>
        </w:rPr>
        <w:t xml:space="preserve"> de Washington</w:t>
      </w:r>
    </w:p>
    <w:p w14:paraId="762F8D27" w14:textId="77777777" w:rsidR="00E56D19" w:rsidRDefault="00000000">
      <w:pPr>
        <w:ind w:firstLine="360"/>
        <w:rPr>
          <w:rFonts w:ascii="Avenir" w:eastAsia="Avenir" w:hAnsi="Avenir" w:cs="Avenir"/>
          <w:sz w:val="20"/>
          <w:szCs w:val="20"/>
        </w:rPr>
      </w:pPr>
      <w:r>
        <w:rPr>
          <w:rFonts w:ascii="Avenir" w:eastAsia="Avenir" w:hAnsi="Avenir" w:cs="Avenir"/>
          <w:sz w:val="20"/>
          <w:szCs w:val="20"/>
        </w:rPr>
        <w:t xml:space="preserve">• </w:t>
      </w:r>
      <w:proofErr w:type="spellStart"/>
      <w:r>
        <w:rPr>
          <w:rFonts w:ascii="Avenir" w:eastAsia="Avenir" w:hAnsi="Avenir" w:cs="Avenir"/>
          <w:sz w:val="20"/>
          <w:szCs w:val="20"/>
        </w:rPr>
        <w:t>Defensores</w:t>
      </w:r>
      <w:proofErr w:type="spellEnd"/>
      <w:r>
        <w:rPr>
          <w:rFonts w:ascii="Avenir" w:eastAsia="Avenir" w:hAnsi="Avenir" w:cs="Avenir"/>
          <w:sz w:val="20"/>
          <w:szCs w:val="20"/>
        </w:rPr>
        <w:t xml:space="preserve"> para </w:t>
      </w:r>
      <w:proofErr w:type="spellStart"/>
      <w:r>
        <w:rPr>
          <w:rFonts w:ascii="Avenir" w:eastAsia="Avenir" w:hAnsi="Avenir" w:cs="Avenir"/>
          <w:sz w:val="20"/>
          <w:szCs w:val="20"/>
        </w:rPr>
        <w:t>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financiamiento</w:t>
      </w:r>
      <w:proofErr w:type="spellEnd"/>
      <w:r>
        <w:rPr>
          <w:rFonts w:ascii="Avenir" w:eastAsia="Avenir" w:hAnsi="Avenir" w:cs="Avenir"/>
          <w:sz w:val="20"/>
          <w:szCs w:val="20"/>
        </w:rPr>
        <w:t xml:space="preserve"> </w:t>
      </w:r>
      <w:proofErr w:type="spellStart"/>
      <w:r>
        <w:rPr>
          <w:rFonts w:ascii="Avenir" w:eastAsia="Avenir" w:hAnsi="Avenir" w:cs="Avenir"/>
          <w:sz w:val="20"/>
          <w:szCs w:val="20"/>
        </w:rPr>
        <w:t>completo</w:t>
      </w:r>
      <w:proofErr w:type="spellEnd"/>
      <w:r>
        <w:rPr>
          <w:rFonts w:ascii="Avenir" w:eastAsia="Avenir" w:hAnsi="Avenir" w:cs="Avenir"/>
          <w:sz w:val="20"/>
          <w:szCs w:val="20"/>
        </w:rPr>
        <w:t xml:space="preserve"> y </w:t>
      </w:r>
      <w:proofErr w:type="spellStart"/>
      <w:r>
        <w:rPr>
          <w:rFonts w:ascii="Avenir" w:eastAsia="Avenir" w:hAnsi="Avenir" w:cs="Avenir"/>
          <w:sz w:val="20"/>
          <w:szCs w:val="20"/>
        </w:rPr>
        <w:t>justo</w:t>
      </w:r>
      <w:proofErr w:type="spellEnd"/>
      <w:r>
        <w:rPr>
          <w:rFonts w:ascii="Avenir" w:eastAsia="Avenir" w:hAnsi="Avenir" w:cs="Avenir"/>
          <w:sz w:val="20"/>
          <w:szCs w:val="20"/>
        </w:rPr>
        <w:t xml:space="preserve"> para las </w:t>
      </w:r>
      <w:proofErr w:type="spellStart"/>
      <w:r>
        <w:rPr>
          <w:rFonts w:ascii="Avenir" w:eastAsia="Avenir" w:hAnsi="Avenir" w:cs="Avenir"/>
          <w:sz w:val="20"/>
          <w:szCs w:val="20"/>
        </w:rPr>
        <w:t>escuelas</w:t>
      </w:r>
      <w:proofErr w:type="spellEnd"/>
      <w:r>
        <w:rPr>
          <w:rFonts w:ascii="Avenir" w:eastAsia="Avenir" w:hAnsi="Avenir" w:cs="Avenir"/>
          <w:sz w:val="20"/>
          <w:szCs w:val="20"/>
        </w:rPr>
        <w:t xml:space="preserve"> </w:t>
      </w:r>
      <w:proofErr w:type="spellStart"/>
      <w:r>
        <w:rPr>
          <w:rFonts w:ascii="Avenir" w:eastAsia="Avenir" w:hAnsi="Avenir" w:cs="Avenir"/>
          <w:sz w:val="20"/>
          <w:szCs w:val="20"/>
        </w:rPr>
        <w:t>públicas</w:t>
      </w:r>
      <w:proofErr w:type="spellEnd"/>
      <w:r>
        <w:rPr>
          <w:rFonts w:ascii="Avenir" w:eastAsia="Avenir" w:hAnsi="Avenir" w:cs="Avenir"/>
          <w:sz w:val="20"/>
          <w:szCs w:val="20"/>
        </w:rPr>
        <w:t xml:space="preserve"> de California</w:t>
      </w:r>
    </w:p>
    <w:p w14:paraId="1946FF64" w14:textId="77777777" w:rsidR="00E56D19" w:rsidRDefault="00E56D19">
      <w:pPr>
        <w:rPr>
          <w:rFonts w:ascii="Avenir" w:eastAsia="Avenir" w:hAnsi="Avenir" w:cs="Avenir"/>
          <w:sz w:val="20"/>
          <w:szCs w:val="20"/>
        </w:rPr>
      </w:pPr>
    </w:p>
    <w:p w14:paraId="53C05A4C" w14:textId="77777777" w:rsidR="00E56D19" w:rsidRDefault="00000000">
      <w:pPr>
        <w:jc w:val="center"/>
        <w:rPr>
          <w:rFonts w:ascii="Hill House Medium" w:eastAsia="Hill House Medium" w:hAnsi="Hill House Medium" w:cs="Hill House Medium"/>
          <w:sz w:val="48"/>
          <w:szCs w:val="48"/>
        </w:rPr>
      </w:pPr>
      <w:proofErr w:type="spellStart"/>
      <w:r>
        <w:rPr>
          <w:rFonts w:ascii="Hill House Medium" w:eastAsia="Hill House Medium" w:hAnsi="Hill House Medium" w:cs="Hill House Medium"/>
          <w:sz w:val="48"/>
          <w:szCs w:val="48"/>
        </w:rPr>
        <w:t>Membres</w:t>
      </w:r>
      <w:r>
        <w:rPr>
          <w:rFonts w:ascii="Cambria" w:eastAsia="Cambria" w:hAnsi="Cambria" w:cs="Cambria"/>
          <w:sz w:val="48"/>
          <w:szCs w:val="48"/>
        </w:rPr>
        <w:t>í</w:t>
      </w:r>
      <w:r>
        <w:rPr>
          <w:rFonts w:ascii="Hill House Medium" w:eastAsia="Hill House Medium" w:hAnsi="Hill House Medium" w:cs="Hill House Medium"/>
          <w:sz w:val="48"/>
          <w:szCs w:val="48"/>
        </w:rPr>
        <w:t>a</w:t>
      </w:r>
      <w:proofErr w:type="spellEnd"/>
      <w:r>
        <w:rPr>
          <w:rFonts w:ascii="Hill House Medium" w:eastAsia="Hill House Medium" w:hAnsi="Hill House Medium" w:cs="Hill House Medium"/>
          <w:sz w:val="48"/>
          <w:szCs w:val="48"/>
        </w:rPr>
        <w:t xml:space="preserve"> de la PTA de Washington 2021-2022</w:t>
      </w:r>
    </w:p>
    <w:p w14:paraId="1554ED94" w14:textId="77777777" w:rsidR="00E56D19" w:rsidRDefault="00E56D19"/>
    <w:p w14:paraId="762B03AE" w14:textId="77777777" w:rsidR="00E56D19" w:rsidRDefault="00000000">
      <w:pPr>
        <w:rPr>
          <w:rFonts w:ascii="Avenir" w:eastAsia="Avenir" w:hAnsi="Avenir" w:cs="Avenir"/>
          <w:sz w:val="20"/>
          <w:szCs w:val="20"/>
        </w:rPr>
      </w:pPr>
      <w:r>
        <w:lastRenderedPageBreak/>
        <w:br/>
      </w:r>
      <w:proofErr w:type="spellStart"/>
      <w:r>
        <w:rPr>
          <w:rFonts w:ascii="Avenir" w:eastAsia="Avenir" w:hAnsi="Avenir" w:cs="Avenir"/>
          <w:sz w:val="20"/>
          <w:szCs w:val="20"/>
        </w:rPr>
        <w:t>Además</w:t>
      </w:r>
      <w:proofErr w:type="spellEnd"/>
      <w:r>
        <w:rPr>
          <w:rFonts w:ascii="Avenir" w:eastAsia="Avenir" w:hAnsi="Avenir" w:cs="Avenir"/>
          <w:sz w:val="20"/>
          <w:szCs w:val="20"/>
        </w:rPr>
        <w:t xml:space="preserve"> de ser </w:t>
      </w:r>
      <w:proofErr w:type="spellStart"/>
      <w:r>
        <w:rPr>
          <w:rFonts w:ascii="Avenir" w:eastAsia="Avenir" w:hAnsi="Avenir" w:cs="Avenir"/>
          <w:sz w:val="20"/>
          <w:szCs w:val="20"/>
        </w:rPr>
        <w:t>parte</w:t>
      </w:r>
      <w:proofErr w:type="spellEnd"/>
      <w:r>
        <w:rPr>
          <w:rFonts w:ascii="Avenir" w:eastAsia="Avenir" w:hAnsi="Avenir" w:cs="Avenir"/>
          <w:sz w:val="20"/>
          <w:szCs w:val="20"/>
        </w:rPr>
        <w:t xml:space="preserve"> de la </w:t>
      </w:r>
      <w:proofErr w:type="spellStart"/>
      <w:r>
        <w:rPr>
          <w:rFonts w:ascii="Avenir" w:eastAsia="Avenir" w:hAnsi="Avenir" w:cs="Avenir"/>
          <w:sz w:val="20"/>
          <w:szCs w:val="20"/>
        </w:rPr>
        <w:t>educación</w:t>
      </w:r>
      <w:proofErr w:type="spellEnd"/>
      <w:r>
        <w:rPr>
          <w:rFonts w:ascii="Avenir" w:eastAsia="Avenir" w:hAnsi="Avenir" w:cs="Avenir"/>
          <w:sz w:val="20"/>
          <w:szCs w:val="20"/>
        </w:rPr>
        <w:t xml:space="preserve"> de sus </w:t>
      </w:r>
      <w:proofErr w:type="spellStart"/>
      <w:r>
        <w:rPr>
          <w:rFonts w:ascii="Avenir" w:eastAsia="Avenir" w:hAnsi="Avenir" w:cs="Avenir"/>
          <w:sz w:val="20"/>
          <w:szCs w:val="20"/>
        </w:rPr>
        <w:t>hijos</w:t>
      </w:r>
      <w:proofErr w:type="spellEnd"/>
      <w:r>
        <w:rPr>
          <w:rFonts w:ascii="Avenir" w:eastAsia="Avenir" w:hAnsi="Avenir" w:cs="Avenir"/>
          <w:sz w:val="20"/>
          <w:szCs w:val="20"/>
        </w:rPr>
        <w:t xml:space="preserve"> y </w:t>
      </w:r>
      <w:proofErr w:type="spellStart"/>
      <w:r>
        <w:rPr>
          <w:rFonts w:ascii="Avenir" w:eastAsia="Avenir" w:hAnsi="Avenir" w:cs="Avenir"/>
          <w:sz w:val="20"/>
          <w:szCs w:val="20"/>
        </w:rPr>
        <w:t>hacer</w:t>
      </w:r>
      <w:proofErr w:type="spellEnd"/>
      <w:r>
        <w:rPr>
          <w:rFonts w:ascii="Avenir" w:eastAsia="Avenir" w:hAnsi="Avenir" w:cs="Avenir"/>
          <w:sz w:val="20"/>
          <w:szCs w:val="20"/>
        </w:rPr>
        <w:t xml:space="preserve"> que Washington sea </w:t>
      </w:r>
      <w:proofErr w:type="spellStart"/>
      <w:r>
        <w:rPr>
          <w:rFonts w:ascii="Avenir" w:eastAsia="Avenir" w:hAnsi="Avenir" w:cs="Avenir"/>
          <w:sz w:val="20"/>
          <w:szCs w:val="20"/>
        </w:rPr>
        <w:t>increíble</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membresía</w:t>
      </w:r>
      <w:proofErr w:type="spellEnd"/>
      <w:r>
        <w:rPr>
          <w:rFonts w:ascii="Avenir" w:eastAsia="Avenir" w:hAnsi="Avenir" w:cs="Avenir"/>
          <w:sz w:val="20"/>
          <w:szCs w:val="20"/>
        </w:rPr>
        <w:t xml:space="preserve"> de la PTA </w:t>
      </w:r>
      <w:proofErr w:type="spellStart"/>
      <w:r>
        <w:rPr>
          <w:rFonts w:ascii="Avenir" w:eastAsia="Avenir" w:hAnsi="Avenir" w:cs="Avenir"/>
          <w:sz w:val="20"/>
          <w:szCs w:val="20"/>
        </w:rPr>
        <w:t>incluye</w:t>
      </w:r>
      <w:proofErr w:type="spellEnd"/>
      <w:r>
        <w:rPr>
          <w:rFonts w:ascii="Avenir" w:eastAsia="Avenir" w:hAnsi="Avenir" w:cs="Avenir"/>
          <w:sz w:val="20"/>
          <w:szCs w:val="20"/>
        </w:rPr>
        <w:t xml:space="preserve"> </w:t>
      </w:r>
      <w:proofErr w:type="spellStart"/>
      <w:r>
        <w:rPr>
          <w:rFonts w:ascii="Avenir" w:eastAsia="Avenir" w:hAnsi="Avenir" w:cs="Avenir"/>
          <w:sz w:val="20"/>
          <w:szCs w:val="20"/>
        </w:rPr>
        <w:t>descuentos</w:t>
      </w:r>
      <w:proofErr w:type="spellEnd"/>
      <w:r>
        <w:rPr>
          <w:rFonts w:ascii="Avenir" w:eastAsia="Avenir" w:hAnsi="Avenir" w:cs="Avenir"/>
          <w:sz w:val="20"/>
          <w:szCs w:val="20"/>
        </w:rPr>
        <w:t xml:space="preserve"> para la Academia de </w:t>
      </w:r>
      <w:proofErr w:type="spellStart"/>
      <w:r>
        <w:rPr>
          <w:rFonts w:ascii="Avenir" w:eastAsia="Avenir" w:hAnsi="Avenir" w:cs="Avenir"/>
          <w:sz w:val="20"/>
          <w:szCs w:val="20"/>
        </w:rPr>
        <w:t>Ciencias</w:t>
      </w:r>
      <w:proofErr w:type="spellEnd"/>
      <w:r>
        <w:rPr>
          <w:rFonts w:ascii="Avenir" w:eastAsia="Avenir" w:hAnsi="Avenir" w:cs="Avenir"/>
          <w:sz w:val="20"/>
          <w:szCs w:val="20"/>
        </w:rPr>
        <w:t xml:space="preserve"> de California, Legoland y </w:t>
      </w:r>
      <w:proofErr w:type="spellStart"/>
      <w:r>
        <w:rPr>
          <w:rFonts w:ascii="Avenir" w:eastAsia="Avenir" w:hAnsi="Avenir" w:cs="Avenir"/>
          <w:sz w:val="20"/>
          <w:szCs w:val="20"/>
        </w:rPr>
        <w:t>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Acuario</w:t>
      </w:r>
      <w:proofErr w:type="spellEnd"/>
      <w:r>
        <w:rPr>
          <w:rFonts w:ascii="Avenir" w:eastAsia="Avenir" w:hAnsi="Avenir" w:cs="Avenir"/>
          <w:sz w:val="20"/>
          <w:szCs w:val="20"/>
        </w:rPr>
        <w:t xml:space="preserve"> del </w:t>
      </w:r>
      <w:proofErr w:type="spellStart"/>
      <w:r>
        <w:rPr>
          <w:rFonts w:ascii="Avenir" w:eastAsia="Avenir" w:hAnsi="Avenir" w:cs="Avenir"/>
          <w:sz w:val="20"/>
          <w:szCs w:val="20"/>
        </w:rPr>
        <w:t>Pacífico</w:t>
      </w:r>
      <w:proofErr w:type="spellEnd"/>
      <w:r>
        <w:rPr>
          <w:rFonts w:ascii="Avenir" w:eastAsia="Avenir" w:hAnsi="Avenir" w:cs="Avenir"/>
          <w:sz w:val="20"/>
          <w:szCs w:val="20"/>
        </w:rPr>
        <w:t>.</w:t>
      </w:r>
    </w:p>
    <w:p w14:paraId="6B391DE6" w14:textId="77777777" w:rsidR="00E56D19" w:rsidRDefault="00000000">
      <w:bookmarkStart w:id="0" w:name="_heading=h.gjdgxs" w:colFirst="0" w:colLast="0"/>
      <w:bookmarkEnd w:id="0"/>
      <w:r>
        <w:rPr>
          <w:rFonts w:ascii="Avenir" w:eastAsia="Avenir" w:hAnsi="Avenir" w:cs="Avenir"/>
          <w:sz w:val="20"/>
          <w:szCs w:val="20"/>
        </w:rPr>
        <w:br/>
        <w:t xml:space="preserve">La </w:t>
      </w:r>
      <w:proofErr w:type="spellStart"/>
      <w:r>
        <w:rPr>
          <w:rFonts w:ascii="Avenir" w:eastAsia="Avenir" w:hAnsi="Avenir" w:cs="Avenir"/>
          <w:sz w:val="20"/>
          <w:szCs w:val="20"/>
        </w:rPr>
        <w:t>membresía</w:t>
      </w:r>
      <w:proofErr w:type="spellEnd"/>
      <w:r>
        <w:rPr>
          <w:rFonts w:ascii="Avenir" w:eastAsia="Avenir" w:hAnsi="Avenir" w:cs="Avenir"/>
          <w:sz w:val="20"/>
          <w:szCs w:val="20"/>
        </w:rPr>
        <w:t xml:space="preserve"> no </w:t>
      </w:r>
      <w:proofErr w:type="spellStart"/>
      <w:r>
        <w:rPr>
          <w:rFonts w:ascii="Avenir" w:eastAsia="Avenir" w:hAnsi="Avenir" w:cs="Avenir"/>
          <w:sz w:val="20"/>
          <w:szCs w:val="20"/>
        </w:rPr>
        <w:t>tiene</w:t>
      </w:r>
      <w:proofErr w:type="spellEnd"/>
      <w:r>
        <w:rPr>
          <w:rFonts w:ascii="Avenir" w:eastAsia="Avenir" w:hAnsi="Avenir" w:cs="Avenir"/>
          <w:sz w:val="20"/>
          <w:szCs w:val="20"/>
        </w:rPr>
        <w:t xml:space="preserve"> </w:t>
      </w:r>
      <w:proofErr w:type="spellStart"/>
      <w:r>
        <w:rPr>
          <w:rFonts w:ascii="Avenir" w:eastAsia="Avenir" w:hAnsi="Avenir" w:cs="Avenir"/>
          <w:sz w:val="20"/>
          <w:szCs w:val="20"/>
        </w:rPr>
        <w:t>obligación</w:t>
      </w:r>
      <w:proofErr w:type="spellEnd"/>
      <w:r>
        <w:rPr>
          <w:rFonts w:ascii="Avenir" w:eastAsia="Avenir" w:hAnsi="Avenir" w:cs="Avenir"/>
          <w:sz w:val="20"/>
          <w:szCs w:val="20"/>
        </w:rPr>
        <w:t xml:space="preserve"> de ser </w:t>
      </w:r>
      <w:proofErr w:type="spellStart"/>
      <w:r>
        <w:rPr>
          <w:rFonts w:ascii="Avenir" w:eastAsia="Avenir" w:hAnsi="Avenir" w:cs="Avenir"/>
          <w:sz w:val="20"/>
          <w:szCs w:val="20"/>
        </w:rPr>
        <w:t>voluntario</w:t>
      </w:r>
      <w:proofErr w:type="spellEnd"/>
      <w:r>
        <w:rPr>
          <w:rFonts w:ascii="Avenir" w:eastAsia="Avenir" w:hAnsi="Avenir" w:cs="Avenir"/>
          <w:sz w:val="20"/>
          <w:szCs w:val="20"/>
        </w:rPr>
        <w:t xml:space="preserve"> o </w:t>
      </w:r>
      <w:proofErr w:type="spellStart"/>
      <w:r>
        <w:rPr>
          <w:rFonts w:ascii="Avenir" w:eastAsia="Avenir" w:hAnsi="Avenir" w:cs="Avenir"/>
          <w:sz w:val="20"/>
          <w:szCs w:val="20"/>
        </w:rPr>
        <w:t>asistir</w:t>
      </w:r>
      <w:proofErr w:type="spellEnd"/>
      <w:r>
        <w:rPr>
          <w:rFonts w:ascii="Avenir" w:eastAsia="Avenir" w:hAnsi="Avenir" w:cs="Avenir"/>
          <w:sz w:val="20"/>
          <w:szCs w:val="20"/>
        </w:rPr>
        <w:t xml:space="preserve"> a </w:t>
      </w:r>
      <w:proofErr w:type="spellStart"/>
      <w:r>
        <w:rPr>
          <w:rFonts w:ascii="Avenir" w:eastAsia="Avenir" w:hAnsi="Avenir" w:cs="Avenir"/>
          <w:sz w:val="20"/>
          <w:szCs w:val="20"/>
        </w:rPr>
        <w:t>reuniones</w:t>
      </w:r>
      <w:proofErr w:type="spellEnd"/>
      <w:r>
        <w:rPr>
          <w:rFonts w:ascii="Avenir" w:eastAsia="Avenir" w:hAnsi="Avenir" w:cs="Avenir"/>
          <w:sz w:val="20"/>
          <w:szCs w:val="20"/>
        </w:rPr>
        <w:t xml:space="preserve">. </w:t>
      </w:r>
      <w:proofErr w:type="spellStart"/>
      <w:r>
        <w:rPr>
          <w:rFonts w:ascii="Avenir" w:eastAsia="Avenir" w:hAnsi="Avenir" w:cs="Avenir"/>
          <w:sz w:val="20"/>
          <w:szCs w:val="20"/>
        </w:rPr>
        <w:t>Cada</w:t>
      </w:r>
      <w:proofErr w:type="spellEnd"/>
      <w:r>
        <w:rPr>
          <w:rFonts w:ascii="Avenir" w:eastAsia="Avenir" w:hAnsi="Avenir" w:cs="Avenir"/>
          <w:sz w:val="20"/>
          <w:szCs w:val="20"/>
        </w:rPr>
        <w:t xml:space="preserve"> </w:t>
      </w:r>
      <w:proofErr w:type="spellStart"/>
      <w:r>
        <w:rPr>
          <w:rFonts w:ascii="Avenir" w:eastAsia="Avenir" w:hAnsi="Avenir" w:cs="Avenir"/>
          <w:sz w:val="20"/>
          <w:szCs w:val="20"/>
        </w:rPr>
        <w:t>miembro</w:t>
      </w:r>
      <w:proofErr w:type="spellEnd"/>
      <w:r>
        <w:rPr>
          <w:rFonts w:ascii="Avenir" w:eastAsia="Avenir" w:hAnsi="Avenir" w:cs="Avenir"/>
          <w:sz w:val="20"/>
          <w:szCs w:val="20"/>
        </w:rPr>
        <w:t xml:space="preserve"> </w:t>
      </w:r>
      <w:proofErr w:type="spellStart"/>
      <w:r>
        <w:rPr>
          <w:rFonts w:ascii="Avenir" w:eastAsia="Avenir" w:hAnsi="Avenir" w:cs="Avenir"/>
          <w:sz w:val="20"/>
          <w:szCs w:val="20"/>
        </w:rPr>
        <w:t>aumenta</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capacidad</w:t>
      </w:r>
      <w:proofErr w:type="spellEnd"/>
      <w:r>
        <w:rPr>
          <w:rFonts w:ascii="Avenir" w:eastAsia="Avenir" w:hAnsi="Avenir" w:cs="Avenir"/>
          <w:sz w:val="20"/>
          <w:szCs w:val="20"/>
        </w:rPr>
        <w:t xml:space="preserve"> de la PTA para </w:t>
      </w:r>
      <w:proofErr w:type="spellStart"/>
      <w:r>
        <w:rPr>
          <w:rFonts w:ascii="Avenir" w:eastAsia="Avenir" w:hAnsi="Avenir" w:cs="Avenir"/>
          <w:sz w:val="20"/>
          <w:szCs w:val="20"/>
        </w:rPr>
        <w:t>abogar</w:t>
      </w:r>
      <w:proofErr w:type="spellEnd"/>
      <w:r>
        <w:rPr>
          <w:rFonts w:ascii="Avenir" w:eastAsia="Avenir" w:hAnsi="Avenir" w:cs="Avenir"/>
          <w:sz w:val="20"/>
          <w:szCs w:val="20"/>
        </w:rPr>
        <w:t xml:space="preserve"> </w:t>
      </w:r>
      <w:proofErr w:type="spellStart"/>
      <w:r>
        <w:rPr>
          <w:rFonts w:ascii="Avenir" w:eastAsia="Avenir" w:hAnsi="Avenir" w:cs="Avenir"/>
          <w:sz w:val="20"/>
          <w:szCs w:val="20"/>
        </w:rPr>
        <w:t>por</w:t>
      </w:r>
      <w:proofErr w:type="spellEnd"/>
      <w:r>
        <w:rPr>
          <w:rFonts w:ascii="Avenir" w:eastAsia="Avenir" w:hAnsi="Avenir" w:cs="Avenir"/>
          <w:sz w:val="20"/>
          <w:szCs w:val="20"/>
        </w:rPr>
        <w:t xml:space="preserve"> </w:t>
      </w:r>
      <w:proofErr w:type="spellStart"/>
      <w:r>
        <w:rPr>
          <w:rFonts w:ascii="Avenir" w:eastAsia="Avenir" w:hAnsi="Avenir" w:cs="Avenir"/>
          <w:sz w:val="20"/>
          <w:szCs w:val="20"/>
        </w:rPr>
        <w:t>los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niños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por</w:t>
      </w:r>
      <w:proofErr w:type="spellEnd"/>
      <w:r>
        <w:rPr>
          <w:rFonts w:ascii="Avenir" w:eastAsia="Avenir" w:hAnsi="Avenir" w:cs="Avenir"/>
          <w:sz w:val="20"/>
          <w:szCs w:val="20"/>
        </w:rPr>
        <w:t xml:space="preserve"> lo que </w:t>
      </w:r>
      <w:proofErr w:type="spellStart"/>
      <w:r>
        <w:rPr>
          <w:rFonts w:ascii="Avenir" w:eastAsia="Avenir" w:hAnsi="Avenir" w:cs="Avenir"/>
          <w:sz w:val="20"/>
          <w:szCs w:val="20"/>
        </w:rPr>
        <w:t>incluso</w:t>
      </w:r>
      <w:proofErr w:type="spellEnd"/>
      <w:r>
        <w:rPr>
          <w:rFonts w:ascii="Avenir" w:eastAsia="Avenir" w:hAnsi="Avenir" w:cs="Avenir"/>
          <w:sz w:val="20"/>
          <w:szCs w:val="20"/>
        </w:rPr>
        <w:t xml:space="preserve"> </w:t>
      </w:r>
      <w:proofErr w:type="spellStart"/>
      <w:r>
        <w:rPr>
          <w:rFonts w:ascii="Avenir" w:eastAsia="Avenir" w:hAnsi="Avenir" w:cs="Avenir"/>
          <w:sz w:val="20"/>
          <w:szCs w:val="20"/>
        </w:rPr>
        <w:t>si</w:t>
      </w:r>
      <w:proofErr w:type="spellEnd"/>
      <w:r>
        <w:rPr>
          <w:rFonts w:ascii="Avenir" w:eastAsia="Avenir" w:hAnsi="Avenir" w:cs="Avenir"/>
          <w:sz w:val="20"/>
          <w:szCs w:val="20"/>
        </w:rPr>
        <w:t xml:space="preserve"> no </w:t>
      </w:r>
      <w:proofErr w:type="spellStart"/>
      <w:r>
        <w:rPr>
          <w:rFonts w:ascii="Avenir" w:eastAsia="Avenir" w:hAnsi="Avenir" w:cs="Avenir"/>
          <w:sz w:val="20"/>
          <w:szCs w:val="20"/>
        </w:rPr>
        <w:t>tiene</w:t>
      </w:r>
      <w:proofErr w:type="spellEnd"/>
      <w:r>
        <w:rPr>
          <w:rFonts w:ascii="Avenir" w:eastAsia="Avenir" w:hAnsi="Avenir" w:cs="Avenir"/>
          <w:sz w:val="20"/>
          <w:szCs w:val="20"/>
        </w:rPr>
        <w:t xml:space="preserve"> </w:t>
      </w:r>
      <w:proofErr w:type="spellStart"/>
      <w:r>
        <w:rPr>
          <w:rFonts w:ascii="Avenir" w:eastAsia="Avenir" w:hAnsi="Avenir" w:cs="Avenir"/>
          <w:sz w:val="20"/>
          <w:szCs w:val="20"/>
        </w:rPr>
        <w:t>tiempo</w:t>
      </w:r>
      <w:proofErr w:type="spellEnd"/>
      <w:r>
        <w:rPr>
          <w:rFonts w:ascii="Avenir" w:eastAsia="Avenir" w:hAnsi="Avenir" w:cs="Avenir"/>
          <w:sz w:val="20"/>
          <w:szCs w:val="20"/>
        </w:rPr>
        <w:t xml:space="preserve"> para </w:t>
      </w:r>
      <w:proofErr w:type="spellStart"/>
      <w:r>
        <w:rPr>
          <w:rFonts w:ascii="Avenir" w:eastAsia="Avenir" w:hAnsi="Avenir" w:cs="Avenir"/>
          <w:sz w:val="20"/>
          <w:szCs w:val="20"/>
        </w:rPr>
        <w:t>participar</w:t>
      </w:r>
      <w:proofErr w:type="spellEnd"/>
      <w:r>
        <w:rPr>
          <w:rFonts w:ascii="Avenir" w:eastAsia="Avenir" w:hAnsi="Avenir" w:cs="Avenir"/>
          <w:sz w:val="20"/>
          <w:szCs w:val="20"/>
        </w:rPr>
        <w:t xml:space="preserve">, </w:t>
      </w:r>
      <w:proofErr w:type="spellStart"/>
      <w:r>
        <w:rPr>
          <w:rFonts w:ascii="Avenir" w:eastAsia="Avenir" w:hAnsi="Avenir" w:cs="Avenir"/>
          <w:sz w:val="20"/>
          <w:szCs w:val="20"/>
        </w:rPr>
        <w:t>todavía</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está</w:t>
      </w:r>
      <w:proofErr w:type="spellEnd"/>
      <w:r>
        <w:rPr>
          <w:rFonts w:ascii="Avenir" w:eastAsia="Avenir" w:hAnsi="Avenir" w:cs="Avenir"/>
          <w:sz w:val="20"/>
          <w:szCs w:val="20"/>
        </w:rPr>
        <w:t xml:space="preserve"> </w:t>
      </w:r>
      <w:proofErr w:type="spellStart"/>
      <w:r>
        <w:rPr>
          <w:rFonts w:ascii="Avenir" w:eastAsia="Avenir" w:hAnsi="Avenir" w:cs="Avenir"/>
          <w:sz w:val="20"/>
          <w:szCs w:val="20"/>
        </w:rPr>
        <w:t>ayudando</w:t>
      </w:r>
      <w:proofErr w:type="spellEnd"/>
      <w:r>
        <w:rPr>
          <w:rFonts w:ascii="Avenir" w:eastAsia="Avenir" w:hAnsi="Avenir" w:cs="Avenir"/>
          <w:sz w:val="20"/>
          <w:szCs w:val="20"/>
        </w:rPr>
        <w:t xml:space="preserve">. Las </w:t>
      </w:r>
      <w:proofErr w:type="spellStart"/>
      <w:r>
        <w:rPr>
          <w:rFonts w:ascii="Avenir" w:eastAsia="Avenir" w:hAnsi="Avenir" w:cs="Avenir"/>
          <w:sz w:val="20"/>
          <w:szCs w:val="20"/>
        </w:rPr>
        <w:t>cuotas</w:t>
      </w:r>
      <w:proofErr w:type="spellEnd"/>
      <w:r>
        <w:rPr>
          <w:rFonts w:ascii="Avenir" w:eastAsia="Avenir" w:hAnsi="Avenir" w:cs="Avenir"/>
          <w:sz w:val="20"/>
          <w:szCs w:val="20"/>
        </w:rPr>
        <w:t xml:space="preserve"> son de $ 10 </w:t>
      </w:r>
      <w:proofErr w:type="spellStart"/>
      <w:r>
        <w:rPr>
          <w:rFonts w:ascii="Avenir" w:eastAsia="Avenir" w:hAnsi="Avenir" w:cs="Avenir"/>
          <w:sz w:val="20"/>
          <w:szCs w:val="20"/>
        </w:rPr>
        <w:t>por</w:t>
      </w:r>
      <w:proofErr w:type="spellEnd"/>
      <w:r>
        <w:rPr>
          <w:rFonts w:ascii="Avenir" w:eastAsia="Avenir" w:hAnsi="Avenir" w:cs="Avenir"/>
          <w:sz w:val="20"/>
          <w:szCs w:val="20"/>
        </w:rPr>
        <w:t xml:space="preserve"> </w:t>
      </w:r>
      <w:proofErr w:type="spellStart"/>
      <w:r>
        <w:rPr>
          <w:rFonts w:ascii="Avenir" w:eastAsia="Avenir" w:hAnsi="Avenir" w:cs="Avenir"/>
          <w:sz w:val="20"/>
          <w:szCs w:val="20"/>
        </w:rPr>
        <w:t>año</w:t>
      </w:r>
      <w:proofErr w:type="spellEnd"/>
      <w:r>
        <w:rPr>
          <w:rFonts w:ascii="Avenir" w:eastAsia="Avenir" w:hAnsi="Avenir" w:cs="Avenir"/>
          <w:sz w:val="20"/>
          <w:szCs w:val="20"/>
        </w:rPr>
        <w:t xml:space="preserve"> / </w:t>
      </w:r>
      <w:proofErr w:type="spellStart"/>
      <w:r>
        <w:rPr>
          <w:rFonts w:ascii="Avenir" w:eastAsia="Avenir" w:hAnsi="Avenir" w:cs="Avenir"/>
          <w:sz w:val="20"/>
          <w:szCs w:val="20"/>
        </w:rPr>
        <w:t>familia</w:t>
      </w:r>
      <w:proofErr w:type="spellEnd"/>
      <w:r>
        <w:rPr>
          <w:rFonts w:ascii="Avenir" w:eastAsia="Avenir" w:hAnsi="Avenir" w:cs="Avenir"/>
          <w:sz w:val="20"/>
          <w:szCs w:val="20"/>
        </w:rPr>
        <w:t>.</w:t>
      </w:r>
      <w:r>
        <w:rPr>
          <w:rFonts w:ascii="Avenir" w:eastAsia="Avenir" w:hAnsi="Avenir" w:cs="Avenir"/>
          <w:sz w:val="20"/>
          <w:szCs w:val="20"/>
        </w:rPr>
        <w:br/>
      </w:r>
      <w:r>
        <w:rPr>
          <w:rFonts w:ascii="Avenir" w:eastAsia="Avenir" w:hAnsi="Avenir" w:cs="Avenir"/>
          <w:sz w:val="20"/>
          <w:szCs w:val="20"/>
        </w:rPr>
        <w:br/>
        <w:t>     </w:t>
      </w:r>
      <w:proofErr w:type="spellStart"/>
      <w:r>
        <w:rPr>
          <w:rFonts w:ascii="Avenir" w:eastAsia="Avenir" w:hAnsi="Avenir" w:cs="Avenir"/>
          <w:sz w:val="20"/>
          <w:szCs w:val="20"/>
        </w:rPr>
        <w:t>Quiero</w:t>
      </w:r>
      <w:proofErr w:type="spellEnd"/>
      <w:r>
        <w:rPr>
          <w:rFonts w:ascii="Avenir" w:eastAsia="Avenir" w:hAnsi="Avenir" w:cs="Avenir"/>
          <w:sz w:val="20"/>
          <w:szCs w:val="20"/>
        </w:rPr>
        <w:t xml:space="preserve"> </w:t>
      </w:r>
      <w:proofErr w:type="spellStart"/>
      <w:r>
        <w:rPr>
          <w:rFonts w:ascii="Avenir" w:eastAsia="Avenir" w:hAnsi="Avenir" w:cs="Avenir"/>
          <w:sz w:val="20"/>
          <w:szCs w:val="20"/>
        </w:rPr>
        <w:t>unirme</w:t>
      </w:r>
      <w:proofErr w:type="spellEnd"/>
      <w:r>
        <w:rPr>
          <w:rFonts w:ascii="Avenir" w:eastAsia="Avenir" w:hAnsi="Avenir" w:cs="Avenir"/>
          <w:sz w:val="20"/>
          <w:szCs w:val="20"/>
        </w:rPr>
        <w:t xml:space="preserve"> al PTA </w:t>
      </w:r>
      <w:proofErr w:type="spellStart"/>
      <w:r>
        <w:rPr>
          <w:rFonts w:ascii="Avenir" w:eastAsia="Avenir" w:hAnsi="Avenir" w:cs="Avenir"/>
          <w:sz w:val="20"/>
          <w:szCs w:val="20"/>
        </w:rPr>
        <w:t>pero</w:t>
      </w:r>
      <w:proofErr w:type="spellEnd"/>
      <w:r>
        <w:rPr>
          <w:rFonts w:ascii="Avenir" w:eastAsia="Avenir" w:hAnsi="Avenir" w:cs="Avenir"/>
          <w:sz w:val="20"/>
          <w:szCs w:val="20"/>
        </w:rPr>
        <w:t xml:space="preserve"> no </w:t>
      </w:r>
      <w:proofErr w:type="spellStart"/>
      <w:r>
        <w:rPr>
          <w:rFonts w:ascii="Avenir" w:eastAsia="Avenir" w:hAnsi="Avenir" w:cs="Avenir"/>
          <w:sz w:val="20"/>
          <w:szCs w:val="20"/>
        </w:rPr>
        <w:t>puedo</w:t>
      </w:r>
      <w:proofErr w:type="spellEnd"/>
      <w:r>
        <w:rPr>
          <w:rFonts w:ascii="Avenir" w:eastAsia="Avenir" w:hAnsi="Avenir" w:cs="Avenir"/>
          <w:sz w:val="20"/>
          <w:szCs w:val="20"/>
        </w:rPr>
        <w:t xml:space="preserve"> </w:t>
      </w:r>
      <w:proofErr w:type="spellStart"/>
      <w:r>
        <w:rPr>
          <w:rFonts w:ascii="Avenir" w:eastAsia="Avenir" w:hAnsi="Avenir" w:cs="Avenir"/>
          <w:sz w:val="20"/>
          <w:szCs w:val="20"/>
        </w:rPr>
        <w:t>pagar</w:t>
      </w:r>
      <w:proofErr w:type="spellEnd"/>
      <w:r>
        <w:rPr>
          <w:rFonts w:ascii="Avenir" w:eastAsia="Avenir" w:hAnsi="Avenir" w:cs="Avenir"/>
          <w:sz w:val="20"/>
          <w:szCs w:val="20"/>
        </w:rPr>
        <w:t xml:space="preserve"> </w:t>
      </w:r>
      <w:proofErr w:type="spellStart"/>
      <w:r>
        <w:rPr>
          <w:rFonts w:ascii="Avenir" w:eastAsia="Avenir" w:hAnsi="Avenir" w:cs="Avenir"/>
          <w:sz w:val="20"/>
          <w:szCs w:val="20"/>
        </w:rPr>
        <w:t>los</w:t>
      </w:r>
      <w:proofErr w:type="spellEnd"/>
      <w:r>
        <w:rPr>
          <w:rFonts w:ascii="Avenir" w:eastAsia="Avenir" w:hAnsi="Avenir" w:cs="Avenir"/>
          <w:sz w:val="20"/>
          <w:szCs w:val="20"/>
        </w:rPr>
        <w:t xml:space="preserve"> $10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momento</w:t>
      </w:r>
      <w:proofErr w:type="spellEnd"/>
      <w:r>
        <w:rPr>
          <w:rFonts w:ascii="Avenir" w:eastAsia="Avenir" w:hAnsi="Avenir" w:cs="Avenir"/>
          <w:sz w:val="20"/>
          <w:szCs w:val="20"/>
        </w:rPr>
        <w:t>. (</w:t>
      </w:r>
      <w:proofErr w:type="spellStart"/>
      <w:r>
        <w:rPr>
          <w:rFonts w:ascii="Avenir" w:eastAsia="Avenir" w:hAnsi="Avenir" w:cs="Avenir"/>
          <w:sz w:val="20"/>
          <w:szCs w:val="20"/>
        </w:rPr>
        <w:t>Llene</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formulario</w:t>
      </w:r>
      <w:proofErr w:type="spellEnd"/>
      <w:r>
        <w:rPr>
          <w:rFonts w:ascii="Avenir" w:eastAsia="Avenir" w:hAnsi="Avenir" w:cs="Avenir"/>
          <w:sz w:val="20"/>
          <w:szCs w:val="20"/>
        </w:rPr>
        <w:t xml:space="preserve"> y </w:t>
      </w:r>
      <w:proofErr w:type="spellStart"/>
      <w:r>
        <w:rPr>
          <w:rFonts w:ascii="Avenir" w:eastAsia="Avenir" w:hAnsi="Avenir" w:cs="Avenir"/>
          <w:sz w:val="20"/>
          <w:szCs w:val="20"/>
        </w:rPr>
        <w:t>devuélvalo</w:t>
      </w:r>
      <w:proofErr w:type="spellEnd"/>
      <w:r>
        <w:rPr>
          <w:rFonts w:ascii="Avenir" w:eastAsia="Avenir" w:hAnsi="Avenir" w:cs="Avenir"/>
          <w:sz w:val="20"/>
          <w:szCs w:val="20"/>
        </w:rPr>
        <w:t xml:space="preserve"> a la </w:t>
      </w:r>
      <w:proofErr w:type="spellStart"/>
      <w:r>
        <w:rPr>
          <w:rFonts w:ascii="Avenir" w:eastAsia="Avenir" w:hAnsi="Avenir" w:cs="Avenir"/>
          <w:sz w:val="20"/>
          <w:szCs w:val="20"/>
        </w:rPr>
        <w:t>escuela</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carpeta</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tareas</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su</w:t>
      </w:r>
      <w:proofErr w:type="spellEnd"/>
      <w:r>
        <w:rPr>
          <w:rFonts w:ascii="Avenir" w:eastAsia="Avenir" w:hAnsi="Avenir" w:cs="Avenir"/>
          <w:sz w:val="20"/>
          <w:szCs w:val="20"/>
        </w:rPr>
        <w:t xml:space="preserve"> </w:t>
      </w:r>
      <w:proofErr w:type="spellStart"/>
      <w:r>
        <w:rPr>
          <w:rFonts w:ascii="Avenir" w:eastAsia="Avenir" w:hAnsi="Avenir" w:cs="Avenir"/>
          <w:sz w:val="20"/>
          <w:szCs w:val="20"/>
        </w:rPr>
        <w:t>hijo</w:t>
      </w:r>
      <w:proofErr w:type="spellEnd"/>
      <w:r>
        <w:rPr>
          <w:rFonts w:ascii="Avenir" w:eastAsia="Avenir" w:hAnsi="Avenir" w:cs="Avenir"/>
          <w:sz w:val="20"/>
          <w:szCs w:val="20"/>
        </w:rPr>
        <w:t xml:space="preserve"> o </w:t>
      </w:r>
      <w:proofErr w:type="spellStart"/>
      <w:r>
        <w:rPr>
          <w:rFonts w:ascii="Avenir" w:eastAsia="Avenir" w:hAnsi="Avenir" w:cs="Avenir"/>
          <w:sz w:val="20"/>
          <w:szCs w:val="20"/>
        </w:rPr>
        <w:t>póngalo</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t>
      </w:r>
      <w:proofErr w:type="spellStart"/>
      <w:r>
        <w:rPr>
          <w:rFonts w:ascii="Avenir" w:eastAsia="Avenir" w:hAnsi="Avenir" w:cs="Avenir"/>
          <w:sz w:val="20"/>
          <w:szCs w:val="20"/>
        </w:rPr>
        <w:t>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buzón</w:t>
      </w:r>
      <w:proofErr w:type="spellEnd"/>
      <w:r>
        <w:rPr>
          <w:rFonts w:ascii="Avenir" w:eastAsia="Avenir" w:hAnsi="Avenir" w:cs="Avenir"/>
          <w:sz w:val="20"/>
          <w:szCs w:val="20"/>
        </w:rPr>
        <w:t xml:space="preserve"> negro de la PTA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oficina</w:t>
      </w:r>
      <w:proofErr w:type="spellEnd"/>
      <w:r>
        <w:rPr>
          <w:rFonts w:ascii="Avenir" w:eastAsia="Avenir" w:hAnsi="Avenir" w:cs="Avenir"/>
          <w:sz w:val="20"/>
          <w:szCs w:val="20"/>
        </w:rPr>
        <w:t>)</w:t>
      </w:r>
      <w:r>
        <w:rPr>
          <w:rFonts w:ascii="Avenir" w:eastAsia="Avenir" w:hAnsi="Avenir" w:cs="Avenir"/>
          <w:sz w:val="20"/>
          <w:szCs w:val="20"/>
        </w:rPr>
        <w:br/>
      </w:r>
      <w:r>
        <w:rPr>
          <w:rFonts w:ascii="Avenir" w:eastAsia="Avenir" w:hAnsi="Avenir" w:cs="Avenir"/>
          <w:sz w:val="20"/>
          <w:szCs w:val="20"/>
        </w:rPr>
        <w:br/>
        <w:t xml:space="preserve">La </w:t>
      </w:r>
      <w:proofErr w:type="spellStart"/>
      <w:r>
        <w:rPr>
          <w:rFonts w:ascii="Avenir" w:eastAsia="Avenir" w:hAnsi="Avenir" w:cs="Avenir"/>
          <w:sz w:val="20"/>
          <w:szCs w:val="20"/>
        </w:rPr>
        <w:t>mejor</w:t>
      </w:r>
      <w:proofErr w:type="spellEnd"/>
      <w:r>
        <w:rPr>
          <w:rFonts w:ascii="Avenir" w:eastAsia="Avenir" w:hAnsi="Avenir" w:cs="Avenir"/>
          <w:sz w:val="20"/>
          <w:szCs w:val="20"/>
        </w:rPr>
        <w:t xml:space="preserve"> </w:t>
      </w:r>
      <w:proofErr w:type="spellStart"/>
      <w:r>
        <w:rPr>
          <w:rFonts w:ascii="Avenir" w:eastAsia="Avenir" w:hAnsi="Avenir" w:cs="Avenir"/>
          <w:sz w:val="20"/>
          <w:szCs w:val="20"/>
        </w:rPr>
        <w:t>manera</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unirse</w:t>
      </w:r>
      <w:proofErr w:type="spellEnd"/>
      <w:r>
        <w:rPr>
          <w:rFonts w:ascii="Avenir" w:eastAsia="Avenir" w:hAnsi="Avenir" w:cs="Avenir"/>
          <w:sz w:val="20"/>
          <w:szCs w:val="20"/>
        </w:rPr>
        <w:t xml:space="preserve"> a Washington PTA es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t>
      </w:r>
      <w:proofErr w:type="spellStart"/>
      <w:r>
        <w:rPr>
          <w:rFonts w:ascii="Avenir" w:eastAsia="Avenir" w:hAnsi="Avenir" w:cs="Avenir"/>
          <w:sz w:val="20"/>
          <w:szCs w:val="20"/>
        </w:rPr>
        <w:t>línea</w:t>
      </w:r>
      <w:proofErr w:type="spellEnd"/>
      <w:r>
        <w:rPr>
          <w:rFonts w:ascii="Avenir" w:eastAsia="Avenir" w:hAnsi="Avenir" w:cs="Avenir"/>
          <w:sz w:val="20"/>
          <w:szCs w:val="20"/>
        </w:rPr>
        <w:t xml:space="preserve">. El enlace se </w:t>
      </w:r>
      <w:proofErr w:type="spellStart"/>
      <w:r>
        <w:rPr>
          <w:rFonts w:ascii="Avenir" w:eastAsia="Avenir" w:hAnsi="Avenir" w:cs="Avenir"/>
          <w:sz w:val="20"/>
          <w:szCs w:val="20"/>
        </w:rPr>
        <w:t>puede</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encontrar</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página</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inicio</w:t>
      </w:r>
      <w:proofErr w:type="spellEnd"/>
      <w:r>
        <w:rPr>
          <w:rFonts w:ascii="Avenir" w:eastAsia="Avenir" w:hAnsi="Avenir" w:cs="Avenir"/>
          <w:sz w:val="20"/>
          <w:szCs w:val="20"/>
        </w:rPr>
        <w:t xml:space="preserve"> de Washington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www.washington.berkeleypta.org (</w:t>
      </w:r>
      <w:proofErr w:type="spellStart"/>
      <w:r>
        <w:rPr>
          <w:rFonts w:ascii="Avenir" w:eastAsia="Avenir" w:hAnsi="Avenir" w:cs="Avenir"/>
          <w:sz w:val="20"/>
          <w:szCs w:val="20"/>
        </w:rPr>
        <w:t>haga</w:t>
      </w:r>
      <w:proofErr w:type="spellEnd"/>
      <w:r>
        <w:rPr>
          <w:rFonts w:ascii="Avenir" w:eastAsia="Avenir" w:hAnsi="Avenir" w:cs="Avenir"/>
          <w:sz w:val="20"/>
          <w:szCs w:val="20"/>
        </w:rPr>
        <w:t xml:space="preserve"> </w:t>
      </w:r>
      <w:proofErr w:type="spellStart"/>
      <w:r>
        <w:rPr>
          <w:rFonts w:ascii="Avenir" w:eastAsia="Avenir" w:hAnsi="Avenir" w:cs="Avenir"/>
          <w:sz w:val="20"/>
          <w:szCs w:val="20"/>
        </w:rPr>
        <w:t>clic</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"Join the PTA" </w:t>
      </w:r>
      <w:proofErr w:type="spellStart"/>
      <w:r>
        <w:rPr>
          <w:rFonts w:ascii="Avenir" w:eastAsia="Avenir" w:hAnsi="Avenir" w:cs="Avenir"/>
          <w:sz w:val="20"/>
          <w:szCs w:val="20"/>
        </w:rPr>
        <w:t>botón</w:t>
      </w:r>
      <w:proofErr w:type="spellEnd"/>
      <w:r>
        <w:rPr>
          <w:rFonts w:ascii="Avenir" w:eastAsia="Avenir" w:hAnsi="Avenir" w:cs="Avenir"/>
          <w:sz w:val="20"/>
          <w:szCs w:val="20"/>
        </w:rPr>
        <w:t>)</w:t>
      </w:r>
      <w:r>
        <w:rPr>
          <w:noProof/>
        </w:rPr>
        <mc:AlternateContent>
          <mc:Choice Requires="wpg">
            <w:drawing>
              <wp:anchor distT="0" distB="0" distL="114300" distR="114300" simplePos="0" relativeHeight="251660288" behindDoc="0" locked="0" layoutInCell="1" hidden="0" allowOverlap="1" wp14:anchorId="3E07A9BF" wp14:editId="4707E51E">
                <wp:simplePos x="0" y="0"/>
                <wp:positionH relativeFrom="column">
                  <wp:posOffset>1</wp:posOffset>
                </wp:positionH>
                <wp:positionV relativeFrom="paragraph">
                  <wp:posOffset>850900</wp:posOffset>
                </wp:positionV>
                <wp:extent cx="170422" cy="157543"/>
                <wp:effectExtent l="0" t="0" r="0" b="0"/>
                <wp:wrapNone/>
                <wp:docPr id="6" name="Rectangle 6"/>
                <wp:cNvGraphicFramePr/>
                <a:graphic xmlns:a="http://schemas.openxmlformats.org/drawingml/2006/main">
                  <a:graphicData uri="http://schemas.microsoft.com/office/word/2010/wordprocessingShape">
                    <wps:wsp>
                      <wps:cNvSpPr/>
                      <wps:spPr>
                        <a:xfrm>
                          <a:off x="5268727" y="3709166"/>
                          <a:ext cx="154547" cy="141668"/>
                        </a:xfrm>
                        <a:prstGeom prst="rect">
                          <a:avLst/>
                        </a:prstGeom>
                        <a:noFill/>
                        <a:ln w="15875" cap="flat" cmpd="sng">
                          <a:solidFill>
                            <a:srgbClr val="31538F"/>
                          </a:solidFill>
                          <a:prstDash val="solid"/>
                          <a:miter lim="800000"/>
                          <a:headEnd type="none" w="sm" len="sm"/>
                          <a:tailEnd type="none" w="sm" len="sm"/>
                        </a:ln>
                      </wps:spPr>
                      <wps:txbx>
                        <w:txbxContent>
                          <w:p w14:paraId="3103542B" w14:textId="77777777" w:rsidR="00E56D19" w:rsidRDefault="00E56D1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850900</wp:posOffset>
                </wp:positionV>
                <wp:extent cx="170422" cy="157543"/>
                <wp:effectExtent b="0" l="0" r="0" t="0"/>
                <wp:wrapNone/>
                <wp:docPr id="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70422" cy="157543"/>
                        </a:xfrm>
                        <a:prstGeom prst="rect"/>
                        <a:ln/>
                      </pic:spPr>
                    </pic:pic>
                  </a:graphicData>
                </a:graphic>
              </wp:anchor>
            </w:drawing>
          </mc:Fallback>
        </mc:AlternateContent>
      </w:r>
    </w:p>
    <w:p w14:paraId="5FA46411" w14:textId="77777777" w:rsidR="005F142C" w:rsidRDefault="00000000">
      <w:pPr>
        <w:rPr>
          <w:rFonts w:ascii="Avenir" w:eastAsia="Avenir" w:hAnsi="Avenir" w:cs="Avenir"/>
          <w:color w:val="0000FF"/>
          <w:sz w:val="22"/>
          <w:szCs w:val="22"/>
          <w:u w:val="single"/>
        </w:rPr>
      </w:pPr>
      <w:r>
        <w:rPr>
          <w:rFonts w:ascii="Avenir" w:eastAsia="Avenir" w:hAnsi="Avenir" w:cs="Avenir"/>
          <w:sz w:val="20"/>
          <w:szCs w:val="20"/>
        </w:rPr>
        <w:t xml:space="preserve">o </w:t>
      </w:r>
      <w:proofErr w:type="spellStart"/>
      <w:r>
        <w:rPr>
          <w:rFonts w:ascii="Avenir" w:eastAsia="Avenir" w:hAnsi="Avenir" w:cs="Avenir"/>
          <w:sz w:val="20"/>
          <w:szCs w:val="20"/>
        </w:rPr>
        <w:t>directamente</w:t>
      </w:r>
      <w:proofErr w:type="spellEnd"/>
      <w:r>
        <w:rPr>
          <w:rFonts w:ascii="Avenir" w:eastAsia="Avenir" w:hAnsi="Avenir" w:cs="Avenir"/>
          <w:sz w:val="20"/>
          <w:szCs w:val="20"/>
        </w:rPr>
        <w:t xml:space="preserve"> a </w:t>
      </w:r>
      <w:proofErr w:type="spellStart"/>
      <w:r>
        <w:rPr>
          <w:rFonts w:ascii="Avenir" w:eastAsia="Avenir" w:hAnsi="Avenir" w:cs="Avenir"/>
          <w:sz w:val="20"/>
          <w:szCs w:val="20"/>
        </w:rPr>
        <w:t>través</w:t>
      </w:r>
      <w:proofErr w:type="spellEnd"/>
      <w:r>
        <w:rPr>
          <w:rFonts w:ascii="Avenir" w:eastAsia="Avenir" w:hAnsi="Avenir" w:cs="Avenir"/>
          <w:sz w:val="20"/>
          <w:szCs w:val="20"/>
        </w:rPr>
        <w:t xml:space="preserve"> del portal de </w:t>
      </w:r>
      <w:proofErr w:type="spellStart"/>
      <w:r>
        <w:rPr>
          <w:rFonts w:ascii="Avenir" w:eastAsia="Avenir" w:hAnsi="Avenir" w:cs="Avenir"/>
          <w:sz w:val="20"/>
          <w:szCs w:val="20"/>
        </w:rPr>
        <w:t>miembros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t>
      </w:r>
      <w:hyperlink r:id="rId15">
        <w:r>
          <w:rPr>
            <w:rFonts w:ascii="Avenir" w:eastAsia="Avenir" w:hAnsi="Avenir" w:cs="Avenir"/>
            <w:color w:val="0000FF"/>
            <w:sz w:val="22"/>
            <w:szCs w:val="22"/>
            <w:u w:val="single"/>
          </w:rPr>
          <w:t>www.jointotem.com/ca/berkeley/washington-elem/join</w:t>
        </w:r>
      </w:hyperlink>
    </w:p>
    <w:p w14:paraId="093CEBC8" w14:textId="7FFB1D6A" w:rsidR="00E56D19" w:rsidRDefault="00000000">
      <w:pPr>
        <w:rPr>
          <w:rFonts w:ascii="Avenir" w:eastAsia="Avenir" w:hAnsi="Avenir" w:cs="Avenir"/>
          <w:color w:val="0000FF"/>
          <w:sz w:val="22"/>
          <w:szCs w:val="22"/>
          <w:u w:val="single"/>
        </w:rPr>
      </w:pPr>
      <w:r>
        <w:rPr>
          <w:noProof/>
        </w:rPr>
        <w:drawing>
          <wp:anchor distT="0" distB="0" distL="0" distR="0" simplePos="0" relativeHeight="251661312" behindDoc="1" locked="0" layoutInCell="1" hidden="0" allowOverlap="1" wp14:anchorId="14ED9CD9" wp14:editId="7AA6E85A">
            <wp:simplePos x="0" y="0"/>
            <wp:positionH relativeFrom="column">
              <wp:posOffset>3810000</wp:posOffset>
            </wp:positionH>
            <wp:positionV relativeFrom="paragraph">
              <wp:posOffset>76200</wp:posOffset>
            </wp:positionV>
            <wp:extent cx="1447800" cy="14478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47800" cy="1447800"/>
                    </a:xfrm>
                    <a:prstGeom prst="rect">
                      <a:avLst/>
                    </a:prstGeom>
                    <a:ln/>
                  </pic:spPr>
                </pic:pic>
              </a:graphicData>
            </a:graphic>
          </wp:anchor>
        </w:drawing>
      </w:r>
    </w:p>
    <w:p w14:paraId="012E0870" w14:textId="77777777" w:rsidR="00E56D19" w:rsidRDefault="00E56D19">
      <w:pPr>
        <w:rPr>
          <w:rFonts w:ascii="Avenir" w:eastAsia="Avenir" w:hAnsi="Avenir" w:cs="Avenir"/>
          <w:sz w:val="22"/>
          <w:szCs w:val="22"/>
        </w:rPr>
      </w:pPr>
    </w:p>
    <w:p w14:paraId="5E066DAD" w14:textId="77777777" w:rsidR="00E56D19" w:rsidRDefault="00E56D19">
      <w:pPr>
        <w:rPr>
          <w:rFonts w:ascii="Avenir" w:eastAsia="Avenir" w:hAnsi="Avenir" w:cs="Avenir"/>
          <w:sz w:val="22"/>
          <w:szCs w:val="22"/>
        </w:rPr>
      </w:pPr>
    </w:p>
    <w:p w14:paraId="37AA8082" w14:textId="77777777" w:rsidR="00E56D19" w:rsidRDefault="00E56D19">
      <w:pPr>
        <w:rPr>
          <w:rFonts w:ascii="Avenir" w:eastAsia="Avenir" w:hAnsi="Avenir" w:cs="Avenir"/>
          <w:sz w:val="22"/>
          <w:szCs w:val="22"/>
        </w:rPr>
      </w:pPr>
    </w:p>
    <w:p w14:paraId="2310C76E" w14:textId="77777777" w:rsidR="00E56D19" w:rsidRDefault="00000000">
      <w:pPr>
        <w:rPr>
          <w:rFonts w:ascii="Avenir" w:eastAsia="Avenir" w:hAnsi="Avenir" w:cs="Avenir"/>
          <w:sz w:val="20"/>
          <w:szCs w:val="20"/>
        </w:rPr>
      </w:pPr>
      <w:r>
        <w:rPr>
          <w:rFonts w:ascii="Avenir" w:eastAsia="Avenir" w:hAnsi="Avenir" w:cs="Avenir"/>
          <w:sz w:val="20"/>
          <w:szCs w:val="20"/>
        </w:rPr>
        <w:t xml:space="preserve">O </w:t>
      </w:r>
      <w:proofErr w:type="spellStart"/>
      <w:r>
        <w:rPr>
          <w:rFonts w:ascii="Avenir" w:eastAsia="Avenir" w:hAnsi="Avenir" w:cs="Avenir"/>
          <w:sz w:val="20"/>
          <w:szCs w:val="20"/>
        </w:rPr>
        <w:t>apunte</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cámara</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su</w:t>
      </w:r>
      <w:proofErr w:type="spellEnd"/>
      <w:r>
        <w:rPr>
          <w:rFonts w:ascii="Avenir" w:eastAsia="Avenir" w:hAnsi="Avenir" w:cs="Avenir"/>
          <w:sz w:val="20"/>
          <w:szCs w:val="20"/>
        </w:rPr>
        <w:t xml:space="preserve"> </w:t>
      </w:r>
      <w:proofErr w:type="spellStart"/>
      <w:r>
        <w:rPr>
          <w:rFonts w:ascii="Avenir" w:eastAsia="Avenir" w:hAnsi="Avenir" w:cs="Avenir"/>
          <w:sz w:val="20"/>
          <w:szCs w:val="20"/>
        </w:rPr>
        <w:t>teléfono</w:t>
      </w:r>
      <w:proofErr w:type="spellEnd"/>
      <w:r>
        <w:rPr>
          <w:rFonts w:ascii="Avenir" w:eastAsia="Avenir" w:hAnsi="Avenir" w:cs="Avenir"/>
          <w:sz w:val="20"/>
          <w:szCs w:val="20"/>
        </w:rPr>
        <w:t xml:space="preserve"> </w:t>
      </w:r>
      <w:proofErr w:type="spellStart"/>
      <w:r>
        <w:rPr>
          <w:rFonts w:ascii="Avenir" w:eastAsia="Avenir" w:hAnsi="Avenir" w:cs="Avenir"/>
          <w:sz w:val="20"/>
          <w:szCs w:val="20"/>
        </w:rPr>
        <w:t>inteligente</w:t>
      </w:r>
      <w:proofErr w:type="spellEnd"/>
      <w:r>
        <w:rPr>
          <w:rFonts w:ascii="Avenir" w:eastAsia="Avenir" w:hAnsi="Avenir" w:cs="Avenir"/>
          <w:sz w:val="20"/>
          <w:szCs w:val="20"/>
        </w:rPr>
        <w:t xml:space="preserve"> </w:t>
      </w:r>
      <w:proofErr w:type="gramStart"/>
      <w:r>
        <w:rPr>
          <w:rFonts w:ascii="Avenir" w:eastAsia="Avenir" w:hAnsi="Avenir" w:cs="Avenir"/>
          <w:sz w:val="20"/>
          <w:szCs w:val="20"/>
        </w:rPr>
        <w:t>a</w:t>
      </w:r>
      <w:proofErr w:type="gramEnd"/>
      <w:r>
        <w:rPr>
          <w:rFonts w:ascii="Avenir" w:eastAsia="Avenir" w:hAnsi="Avenir" w:cs="Avenir"/>
          <w:sz w:val="20"/>
          <w:szCs w:val="20"/>
        </w:rPr>
        <w:t xml:space="preserve"> </w:t>
      </w:r>
      <w:proofErr w:type="spellStart"/>
      <w:r>
        <w:rPr>
          <w:rFonts w:ascii="Avenir" w:eastAsia="Avenir" w:hAnsi="Avenir" w:cs="Avenir"/>
          <w:sz w:val="20"/>
          <w:szCs w:val="20"/>
        </w:rPr>
        <w:t>este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código</w:t>
      </w:r>
      <w:proofErr w:type="spellEnd"/>
      <w:r>
        <w:rPr>
          <w:rFonts w:ascii="Avenir" w:eastAsia="Avenir" w:hAnsi="Avenir" w:cs="Avenir"/>
          <w:sz w:val="20"/>
          <w:szCs w:val="20"/>
        </w:rPr>
        <w:t>,</w:t>
      </w:r>
      <w:r>
        <w:rPr>
          <w:rFonts w:ascii="Avenir" w:eastAsia="Avenir" w:hAnsi="Avenir" w:cs="Avenir"/>
          <w:sz w:val="20"/>
          <w:szCs w:val="20"/>
        </w:rPr>
        <w:br/>
        <w:t xml:space="preserve">y </w:t>
      </w:r>
      <w:proofErr w:type="spellStart"/>
      <w:r>
        <w:rPr>
          <w:rFonts w:ascii="Avenir" w:eastAsia="Avenir" w:hAnsi="Avenir" w:cs="Avenir"/>
          <w:sz w:val="20"/>
          <w:szCs w:val="20"/>
        </w:rPr>
        <w:t>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llevará</w:t>
      </w:r>
      <w:proofErr w:type="spellEnd"/>
      <w:r>
        <w:rPr>
          <w:rFonts w:ascii="Avenir" w:eastAsia="Avenir" w:hAnsi="Avenir" w:cs="Avenir"/>
          <w:sz w:val="20"/>
          <w:szCs w:val="20"/>
        </w:rPr>
        <w:t xml:space="preserve"> </w:t>
      </w:r>
      <w:proofErr w:type="spellStart"/>
      <w:r>
        <w:rPr>
          <w:rFonts w:ascii="Avenir" w:eastAsia="Avenir" w:hAnsi="Avenir" w:cs="Avenir"/>
          <w:sz w:val="20"/>
          <w:szCs w:val="20"/>
        </w:rPr>
        <w:t>directamente</w:t>
      </w:r>
      <w:proofErr w:type="spellEnd"/>
      <w:r>
        <w:rPr>
          <w:rFonts w:ascii="Avenir" w:eastAsia="Avenir" w:hAnsi="Avenir" w:cs="Avenir"/>
          <w:sz w:val="20"/>
          <w:szCs w:val="20"/>
        </w:rPr>
        <w:t xml:space="preserve"> al sitio:</w:t>
      </w:r>
    </w:p>
    <w:p w14:paraId="55BF9662" w14:textId="77777777" w:rsidR="00E56D19" w:rsidRDefault="00E56D19">
      <w:pPr>
        <w:rPr>
          <w:rFonts w:ascii="Avenir" w:eastAsia="Avenir" w:hAnsi="Avenir" w:cs="Avenir"/>
          <w:sz w:val="22"/>
          <w:szCs w:val="22"/>
        </w:rPr>
      </w:pPr>
    </w:p>
    <w:p w14:paraId="31F91C1F" w14:textId="77777777" w:rsidR="00E56D19" w:rsidRDefault="00000000">
      <w:pPr>
        <w:rPr>
          <w:rFonts w:ascii="Avenir" w:eastAsia="Avenir" w:hAnsi="Avenir" w:cs="Avenir"/>
          <w:sz w:val="20"/>
          <w:szCs w:val="20"/>
        </w:rPr>
      </w:pPr>
      <w:r>
        <w:rPr>
          <w:rFonts w:ascii="Avenir" w:eastAsia="Avenir" w:hAnsi="Avenir" w:cs="Avenir"/>
          <w:sz w:val="20"/>
          <w:szCs w:val="20"/>
        </w:rPr>
        <w:br/>
      </w:r>
    </w:p>
    <w:p w14:paraId="3CB8A807" w14:textId="77777777" w:rsidR="00E56D19" w:rsidRDefault="00000000">
      <w:pPr>
        <w:rPr>
          <w:rFonts w:ascii="Avenir" w:eastAsia="Avenir" w:hAnsi="Avenir" w:cs="Avenir"/>
          <w:sz w:val="20"/>
          <w:szCs w:val="20"/>
        </w:rPr>
      </w:pPr>
      <w:r>
        <w:rPr>
          <w:rFonts w:ascii="Avenir" w:eastAsia="Avenir" w:hAnsi="Avenir" w:cs="Avenir"/>
          <w:sz w:val="20"/>
          <w:szCs w:val="20"/>
        </w:rPr>
        <w:t xml:space="preserve">Para </w:t>
      </w:r>
      <w:proofErr w:type="spellStart"/>
      <w:r>
        <w:rPr>
          <w:rFonts w:ascii="Avenir" w:eastAsia="Avenir" w:hAnsi="Avenir" w:cs="Avenir"/>
          <w:sz w:val="20"/>
          <w:szCs w:val="20"/>
        </w:rPr>
        <w:t>pagar</w:t>
      </w:r>
      <w:proofErr w:type="spellEnd"/>
      <w:r>
        <w:rPr>
          <w:rFonts w:ascii="Avenir" w:eastAsia="Avenir" w:hAnsi="Avenir" w:cs="Avenir"/>
          <w:sz w:val="20"/>
          <w:szCs w:val="20"/>
        </w:rPr>
        <w:t xml:space="preserve">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persona, </w:t>
      </w:r>
      <w:proofErr w:type="spellStart"/>
      <w:r>
        <w:rPr>
          <w:rFonts w:ascii="Avenir" w:eastAsia="Avenir" w:hAnsi="Avenir" w:cs="Avenir"/>
          <w:sz w:val="20"/>
          <w:szCs w:val="20"/>
        </w:rPr>
        <w:t>devuelva</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formulario</w:t>
      </w:r>
      <w:proofErr w:type="spellEnd"/>
      <w:r>
        <w:rPr>
          <w:rFonts w:ascii="Avenir" w:eastAsia="Avenir" w:hAnsi="Avenir" w:cs="Avenir"/>
          <w:sz w:val="20"/>
          <w:szCs w:val="20"/>
        </w:rPr>
        <w:t xml:space="preserve"> con $ 10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w:t>
      </w:r>
      <w:proofErr w:type="spellStart"/>
      <w:r>
        <w:rPr>
          <w:rFonts w:ascii="Avenir" w:eastAsia="Avenir" w:hAnsi="Avenir" w:cs="Avenir"/>
          <w:sz w:val="20"/>
          <w:szCs w:val="20"/>
        </w:rPr>
        <w:t>efectivo</w:t>
      </w:r>
      <w:proofErr w:type="spellEnd"/>
      <w:r>
        <w:rPr>
          <w:rFonts w:ascii="Avenir" w:eastAsia="Avenir" w:hAnsi="Avenir" w:cs="Avenir"/>
          <w:sz w:val="20"/>
          <w:szCs w:val="20"/>
        </w:rPr>
        <w:t xml:space="preserve"> o un cheque (</w:t>
      </w:r>
      <w:proofErr w:type="spellStart"/>
      <w:r>
        <w:rPr>
          <w:rFonts w:ascii="Avenir" w:eastAsia="Avenir" w:hAnsi="Avenir" w:cs="Avenir"/>
          <w:sz w:val="20"/>
          <w:szCs w:val="20"/>
        </w:rPr>
        <w:t>pagadero</w:t>
      </w:r>
      <w:proofErr w:type="spellEnd"/>
      <w:r>
        <w:rPr>
          <w:rFonts w:ascii="Avenir" w:eastAsia="Avenir" w:hAnsi="Avenir" w:cs="Avenir"/>
          <w:sz w:val="20"/>
          <w:szCs w:val="20"/>
        </w:rPr>
        <w:t xml:space="preserve"> a "Washington PTA") al </w:t>
      </w:r>
      <w:proofErr w:type="spellStart"/>
      <w:r>
        <w:rPr>
          <w:rFonts w:ascii="Avenir" w:eastAsia="Avenir" w:hAnsi="Avenir" w:cs="Avenir"/>
          <w:sz w:val="20"/>
          <w:szCs w:val="20"/>
        </w:rPr>
        <w:t>buzón</w:t>
      </w:r>
      <w:proofErr w:type="spellEnd"/>
      <w:r>
        <w:rPr>
          <w:rFonts w:ascii="Avenir" w:eastAsia="Avenir" w:hAnsi="Avenir" w:cs="Avenir"/>
          <w:sz w:val="20"/>
          <w:szCs w:val="20"/>
        </w:rPr>
        <w:t xml:space="preserve"> negro de la PTA </w:t>
      </w:r>
      <w:proofErr w:type="spellStart"/>
      <w:r>
        <w:rPr>
          <w:rFonts w:ascii="Avenir" w:eastAsia="Avenir" w:hAnsi="Avenir" w:cs="Avenir"/>
          <w:sz w:val="20"/>
          <w:szCs w:val="20"/>
        </w:rPr>
        <w:t>en</w:t>
      </w:r>
      <w:proofErr w:type="spellEnd"/>
      <w:r>
        <w:rPr>
          <w:rFonts w:ascii="Avenir" w:eastAsia="Avenir" w:hAnsi="Avenir" w:cs="Avenir"/>
          <w:sz w:val="20"/>
          <w:szCs w:val="20"/>
        </w:rPr>
        <w:t xml:space="preserve"> la </w:t>
      </w:r>
      <w:proofErr w:type="spellStart"/>
      <w:r>
        <w:rPr>
          <w:rFonts w:ascii="Avenir" w:eastAsia="Avenir" w:hAnsi="Avenir" w:cs="Avenir"/>
          <w:sz w:val="20"/>
          <w:szCs w:val="20"/>
        </w:rPr>
        <w:t>oficina</w:t>
      </w:r>
      <w:proofErr w:type="spellEnd"/>
      <w:r>
        <w:rPr>
          <w:rFonts w:ascii="Avenir" w:eastAsia="Avenir" w:hAnsi="Avenir" w:cs="Avenir"/>
          <w:sz w:val="20"/>
          <w:szCs w:val="20"/>
        </w:rPr>
        <w:t xml:space="preserve"> principal. Las </w:t>
      </w:r>
      <w:proofErr w:type="spellStart"/>
      <w:r>
        <w:rPr>
          <w:rFonts w:ascii="Avenir" w:eastAsia="Avenir" w:hAnsi="Avenir" w:cs="Avenir"/>
          <w:sz w:val="20"/>
          <w:szCs w:val="20"/>
        </w:rPr>
        <w:t>cuotas</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membresía</w:t>
      </w:r>
      <w:proofErr w:type="spellEnd"/>
      <w:r>
        <w:rPr>
          <w:rFonts w:ascii="Avenir" w:eastAsia="Avenir" w:hAnsi="Avenir" w:cs="Avenir"/>
          <w:sz w:val="20"/>
          <w:szCs w:val="20"/>
        </w:rPr>
        <w:t xml:space="preserve"> y </w:t>
      </w:r>
      <w:proofErr w:type="spellStart"/>
      <w:r>
        <w:rPr>
          <w:rFonts w:ascii="Avenir" w:eastAsia="Avenir" w:hAnsi="Avenir" w:cs="Avenir"/>
          <w:sz w:val="20"/>
          <w:szCs w:val="20"/>
        </w:rPr>
        <w:t>todas</w:t>
      </w:r>
      <w:proofErr w:type="spellEnd"/>
      <w:r>
        <w:rPr>
          <w:rFonts w:ascii="Avenir" w:eastAsia="Avenir" w:hAnsi="Avenir" w:cs="Avenir"/>
          <w:sz w:val="20"/>
          <w:szCs w:val="20"/>
        </w:rPr>
        <w:t xml:space="preserve"> las </w:t>
      </w:r>
      <w:proofErr w:type="spellStart"/>
      <w:r>
        <w:rPr>
          <w:rFonts w:ascii="Avenir" w:eastAsia="Avenir" w:hAnsi="Avenir" w:cs="Avenir"/>
          <w:sz w:val="20"/>
          <w:szCs w:val="20"/>
        </w:rPr>
        <w:t>donaciones</w:t>
      </w:r>
      <w:proofErr w:type="spellEnd"/>
      <w:r>
        <w:rPr>
          <w:rFonts w:ascii="Avenir" w:eastAsia="Avenir" w:hAnsi="Avenir" w:cs="Avenir"/>
          <w:sz w:val="20"/>
          <w:szCs w:val="20"/>
        </w:rPr>
        <w:t xml:space="preserve"> </w:t>
      </w:r>
      <w:proofErr w:type="spellStart"/>
      <w:r>
        <w:rPr>
          <w:rFonts w:ascii="Avenir" w:eastAsia="Avenir" w:hAnsi="Avenir" w:cs="Avenir"/>
          <w:sz w:val="20"/>
          <w:szCs w:val="20"/>
        </w:rPr>
        <w:t>adicionales</w:t>
      </w:r>
      <w:proofErr w:type="spellEnd"/>
      <w:r>
        <w:rPr>
          <w:rFonts w:ascii="Avenir" w:eastAsia="Avenir" w:hAnsi="Avenir" w:cs="Avenir"/>
          <w:sz w:val="20"/>
          <w:szCs w:val="20"/>
        </w:rPr>
        <w:t xml:space="preserve"> a la PTA son </w:t>
      </w:r>
      <w:proofErr w:type="spellStart"/>
      <w:r>
        <w:rPr>
          <w:rFonts w:ascii="Avenir" w:eastAsia="Avenir" w:hAnsi="Avenir" w:cs="Avenir"/>
          <w:sz w:val="20"/>
          <w:szCs w:val="20"/>
        </w:rPr>
        <w:t>deducibles</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impuestos</w:t>
      </w:r>
      <w:proofErr w:type="spellEnd"/>
      <w:r>
        <w:rPr>
          <w:rFonts w:ascii="Avenir" w:eastAsia="Avenir" w:hAnsi="Avenir" w:cs="Avenir"/>
          <w:sz w:val="20"/>
          <w:szCs w:val="20"/>
        </w:rPr>
        <w:t xml:space="preserve">. El </w:t>
      </w:r>
      <w:proofErr w:type="spellStart"/>
      <w:r>
        <w:rPr>
          <w:rFonts w:ascii="Avenir" w:eastAsia="Avenir" w:hAnsi="Avenir" w:cs="Avenir"/>
          <w:sz w:val="20"/>
          <w:szCs w:val="20"/>
        </w:rPr>
        <w:t>número</w:t>
      </w:r>
      <w:proofErr w:type="spellEnd"/>
      <w:r>
        <w:rPr>
          <w:rFonts w:ascii="Avenir" w:eastAsia="Avenir" w:hAnsi="Avenir" w:cs="Avenir"/>
          <w:sz w:val="20"/>
          <w:szCs w:val="20"/>
        </w:rPr>
        <w:t xml:space="preserve"> de </w:t>
      </w:r>
      <w:proofErr w:type="spellStart"/>
      <w:r>
        <w:rPr>
          <w:rFonts w:ascii="Avenir" w:eastAsia="Avenir" w:hAnsi="Avenir" w:cs="Avenir"/>
          <w:sz w:val="20"/>
          <w:szCs w:val="20"/>
        </w:rPr>
        <w:t>identificación</w:t>
      </w:r>
      <w:proofErr w:type="spellEnd"/>
      <w:r>
        <w:rPr>
          <w:rFonts w:ascii="Avenir" w:eastAsia="Avenir" w:hAnsi="Avenir" w:cs="Avenir"/>
          <w:sz w:val="20"/>
          <w:szCs w:val="20"/>
        </w:rPr>
        <w:t xml:space="preserve"> fiscal de la PTA de Washington es 94-6174706.</w:t>
      </w:r>
      <w:r>
        <w:rPr>
          <w:rFonts w:ascii="Avenir" w:eastAsia="Avenir" w:hAnsi="Avenir" w:cs="Avenir"/>
          <w:sz w:val="20"/>
          <w:szCs w:val="20"/>
        </w:rPr>
        <w:br/>
      </w:r>
    </w:p>
    <w:p w14:paraId="1312FB6C" w14:textId="77777777" w:rsidR="00E56D19" w:rsidRDefault="00000000">
      <w:pPr>
        <w:rPr>
          <w:rFonts w:ascii="Avenir" w:eastAsia="Avenir" w:hAnsi="Avenir" w:cs="Avenir"/>
          <w:sz w:val="20"/>
          <w:szCs w:val="20"/>
        </w:rPr>
      </w:pPr>
      <w:r>
        <w:rPr>
          <w:rFonts w:ascii="Avenir" w:eastAsia="Avenir" w:hAnsi="Avenir" w:cs="Avenir"/>
          <w:sz w:val="20"/>
          <w:szCs w:val="20"/>
        </w:rPr>
        <w:t>____________________________________________________________________________________</w:t>
      </w:r>
    </w:p>
    <w:p w14:paraId="5A4420C5" w14:textId="77777777" w:rsidR="00E56D19" w:rsidRDefault="00000000">
      <w:pPr>
        <w:rPr>
          <w:rFonts w:ascii="Avenir" w:eastAsia="Avenir" w:hAnsi="Avenir" w:cs="Avenir"/>
          <w:sz w:val="20"/>
          <w:szCs w:val="20"/>
        </w:rPr>
      </w:pPr>
      <w:proofErr w:type="spellStart"/>
      <w:r>
        <w:rPr>
          <w:rFonts w:ascii="Avenir" w:eastAsia="Avenir" w:hAnsi="Avenir" w:cs="Avenir"/>
          <w:sz w:val="20"/>
          <w:szCs w:val="20"/>
        </w:rPr>
        <w:t>Nombre</w:t>
      </w:r>
      <w:proofErr w:type="spellEnd"/>
      <w:r>
        <w:rPr>
          <w:rFonts w:ascii="Avenir" w:eastAsia="Avenir" w:hAnsi="Avenir" w:cs="Avenir"/>
          <w:sz w:val="20"/>
          <w:szCs w:val="20"/>
        </w:rPr>
        <w:br/>
      </w:r>
      <w:r>
        <w:rPr>
          <w:rFonts w:ascii="Avenir" w:eastAsia="Avenir" w:hAnsi="Avenir" w:cs="Avenir"/>
          <w:sz w:val="20"/>
          <w:szCs w:val="20"/>
        </w:rPr>
        <w:br/>
        <w:t>____________________________________________________________________________________</w:t>
      </w:r>
    </w:p>
    <w:p w14:paraId="02AA0ACC" w14:textId="77777777" w:rsidR="00E56D19" w:rsidRDefault="00000000">
      <w:pPr>
        <w:rPr>
          <w:rFonts w:ascii="Avenir" w:eastAsia="Avenir" w:hAnsi="Avenir" w:cs="Avenir"/>
          <w:sz w:val="20"/>
          <w:szCs w:val="20"/>
        </w:rPr>
      </w:pPr>
      <w:proofErr w:type="spellStart"/>
      <w:r>
        <w:rPr>
          <w:rFonts w:ascii="Avenir" w:eastAsia="Avenir" w:hAnsi="Avenir" w:cs="Avenir"/>
          <w:sz w:val="20"/>
          <w:szCs w:val="20"/>
        </w:rPr>
        <w:t>Nombre</w:t>
      </w:r>
      <w:proofErr w:type="spellEnd"/>
      <w:r>
        <w:rPr>
          <w:rFonts w:ascii="Avenir" w:eastAsia="Avenir" w:hAnsi="Avenir" w:cs="Avenir"/>
          <w:sz w:val="20"/>
          <w:szCs w:val="20"/>
        </w:rPr>
        <w:t xml:space="preserve"> (s) y </w:t>
      </w:r>
      <w:proofErr w:type="spellStart"/>
      <w:r>
        <w:rPr>
          <w:rFonts w:ascii="Avenir" w:eastAsia="Avenir" w:hAnsi="Avenir" w:cs="Avenir"/>
          <w:sz w:val="20"/>
          <w:szCs w:val="20"/>
        </w:rPr>
        <w:t>grado</w:t>
      </w:r>
      <w:proofErr w:type="spellEnd"/>
      <w:r>
        <w:rPr>
          <w:rFonts w:ascii="Avenir" w:eastAsia="Avenir" w:hAnsi="Avenir" w:cs="Avenir"/>
          <w:sz w:val="20"/>
          <w:szCs w:val="20"/>
        </w:rPr>
        <w:t xml:space="preserve"> (s) de </w:t>
      </w:r>
      <w:proofErr w:type="spellStart"/>
      <w:r>
        <w:rPr>
          <w:rFonts w:ascii="Avenir" w:eastAsia="Avenir" w:hAnsi="Avenir" w:cs="Avenir"/>
          <w:sz w:val="20"/>
          <w:szCs w:val="20"/>
        </w:rPr>
        <w:t>los</w:t>
      </w:r>
      <w:proofErr w:type="spellEnd"/>
      <w:r>
        <w:rPr>
          <w:rFonts w:ascii="Avenir" w:eastAsia="Avenir" w:hAnsi="Avenir" w:cs="Avenir"/>
          <w:sz w:val="20"/>
          <w:szCs w:val="20"/>
        </w:rPr>
        <w:t xml:space="preserve"> </w:t>
      </w:r>
      <w:proofErr w:type="spellStart"/>
      <w:r>
        <w:rPr>
          <w:rFonts w:ascii="Avenir" w:eastAsia="Avenir" w:hAnsi="Avenir" w:cs="Avenir"/>
          <w:sz w:val="20"/>
          <w:szCs w:val="20"/>
        </w:rPr>
        <w:t>estudiantes</w:t>
      </w:r>
      <w:proofErr w:type="spellEnd"/>
      <w:r>
        <w:rPr>
          <w:rFonts w:ascii="Avenir" w:eastAsia="Avenir" w:hAnsi="Avenir" w:cs="Avenir"/>
          <w:sz w:val="20"/>
          <w:szCs w:val="20"/>
        </w:rPr>
        <w:t xml:space="preserve"> </w:t>
      </w:r>
      <w:proofErr w:type="spellStart"/>
      <w:r>
        <w:rPr>
          <w:rFonts w:ascii="Avenir" w:eastAsia="Avenir" w:hAnsi="Avenir" w:cs="Avenir"/>
          <w:sz w:val="20"/>
          <w:szCs w:val="20"/>
        </w:rPr>
        <w:t>durante</w:t>
      </w:r>
      <w:proofErr w:type="spellEnd"/>
      <w:r>
        <w:rPr>
          <w:rFonts w:ascii="Avenir" w:eastAsia="Avenir" w:hAnsi="Avenir" w:cs="Avenir"/>
          <w:sz w:val="20"/>
          <w:szCs w:val="20"/>
        </w:rPr>
        <w:t xml:space="preserve"> </w:t>
      </w:r>
      <w:proofErr w:type="spellStart"/>
      <w:r>
        <w:rPr>
          <w:rFonts w:ascii="Avenir" w:eastAsia="Avenir" w:hAnsi="Avenir" w:cs="Avenir"/>
          <w:sz w:val="20"/>
          <w:szCs w:val="20"/>
        </w:rPr>
        <w:t>el</w:t>
      </w:r>
      <w:proofErr w:type="spellEnd"/>
      <w:r>
        <w:rPr>
          <w:rFonts w:ascii="Avenir" w:eastAsia="Avenir" w:hAnsi="Avenir" w:cs="Avenir"/>
          <w:sz w:val="20"/>
          <w:szCs w:val="20"/>
        </w:rPr>
        <w:t xml:space="preserve"> </w:t>
      </w:r>
      <w:proofErr w:type="spellStart"/>
      <w:r>
        <w:rPr>
          <w:rFonts w:ascii="Avenir" w:eastAsia="Avenir" w:hAnsi="Avenir" w:cs="Avenir"/>
          <w:sz w:val="20"/>
          <w:szCs w:val="20"/>
        </w:rPr>
        <w:t>año</w:t>
      </w:r>
      <w:proofErr w:type="spellEnd"/>
      <w:r>
        <w:rPr>
          <w:rFonts w:ascii="Avenir" w:eastAsia="Avenir" w:hAnsi="Avenir" w:cs="Avenir"/>
          <w:sz w:val="20"/>
          <w:szCs w:val="20"/>
        </w:rPr>
        <w:t xml:space="preserve"> escolar 2019-20</w:t>
      </w:r>
      <w:r>
        <w:rPr>
          <w:rFonts w:ascii="Avenir" w:eastAsia="Avenir" w:hAnsi="Avenir" w:cs="Avenir"/>
          <w:sz w:val="20"/>
          <w:szCs w:val="20"/>
        </w:rPr>
        <w:br/>
      </w:r>
      <w:r>
        <w:rPr>
          <w:rFonts w:ascii="Avenir" w:eastAsia="Avenir" w:hAnsi="Avenir" w:cs="Avenir"/>
          <w:sz w:val="20"/>
          <w:szCs w:val="20"/>
        </w:rPr>
        <w:br/>
        <w:t>____________________________________________________________________________________</w:t>
      </w:r>
    </w:p>
    <w:p w14:paraId="506CF6CB" w14:textId="77777777" w:rsidR="00E56D19" w:rsidRDefault="00000000">
      <w:pPr>
        <w:rPr>
          <w:rFonts w:ascii="Avenir" w:eastAsia="Avenir" w:hAnsi="Avenir" w:cs="Avenir"/>
          <w:sz w:val="20"/>
          <w:szCs w:val="20"/>
        </w:rPr>
      </w:pPr>
      <w:r>
        <w:rPr>
          <w:rFonts w:ascii="Avenir" w:eastAsia="Avenir" w:hAnsi="Avenir" w:cs="Avenir"/>
          <w:sz w:val="20"/>
          <w:szCs w:val="20"/>
        </w:rPr>
        <w:t>Email</w:t>
      </w:r>
      <w:r>
        <w:rPr>
          <w:rFonts w:ascii="Avenir" w:eastAsia="Avenir" w:hAnsi="Avenir" w:cs="Avenir"/>
          <w:sz w:val="20"/>
          <w:szCs w:val="20"/>
        </w:rPr>
        <w:br/>
      </w:r>
    </w:p>
    <w:p w14:paraId="7F44BCE9" w14:textId="77777777" w:rsidR="00E56D19" w:rsidRDefault="00000000">
      <w:pPr>
        <w:rPr>
          <w:rFonts w:ascii="Avenir" w:eastAsia="Avenir" w:hAnsi="Avenir" w:cs="Avenir"/>
          <w:sz w:val="20"/>
          <w:szCs w:val="20"/>
        </w:rPr>
      </w:pPr>
      <w:r>
        <w:rPr>
          <w:rFonts w:ascii="Avenir" w:eastAsia="Avenir" w:hAnsi="Avenir" w:cs="Avenir"/>
          <w:sz w:val="20"/>
          <w:szCs w:val="20"/>
        </w:rPr>
        <w:t>____________________________________________________________________________________</w:t>
      </w:r>
    </w:p>
    <w:p w14:paraId="0B102E75" w14:textId="77777777" w:rsidR="00E56D19" w:rsidRDefault="00000000">
      <w:pPr>
        <w:rPr>
          <w:rFonts w:ascii="Avenir" w:eastAsia="Avenir" w:hAnsi="Avenir" w:cs="Avenir"/>
          <w:sz w:val="20"/>
          <w:szCs w:val="20"/>
        </w:rPr>
      </w:pPr>
      <w:proofErr w:type="spellStart"/>
      <w:r>
        <w:rPr>
          <w:rFonts w:ascii="Avenir" w:eastAsia="Avenir" w:hAnsi="Avenir" w:cs="Avenir"/>
          <w:sz w:val="20"/>
          <w:szCs w:val="20"/>
        </w:rPr>
        <w:t>Teléfono</w:t>
      </w:r>
      <w:proofErr w:type="spellEnd"/>
    </w:p>
    <w:sectPr w:rsidR="00E56D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ill House Medium">
    <w:altName w:val="Calibri"/>
    <w:panose1 w:val="020B0604020202020204"/>
    <w:charset w:val="00"/>
    <w:family w:val="auto"/>
    <w:pitch w:val="default"/>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795"/>
    <w:multiLevelType w:val="multilevel"/>
    <w:tmpl w:val="668E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3D2EB5"/>
    <w:multiLevelType w:val="multilevel"/>
    <w:tmpl w:val="280EF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83019085">
    <w:abstractNumId w:val="1"/>
  </w:num>
  <w:num w:numId="2" w16cid:durableId="124579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19"/>
    <w:rsid w:val="004550CC"/>
    <w:rsid w:val="005F142C"/>
    <w:rsid w:val="00E5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0EA4F"/>
  <w15:docId w15:val="{23E88BD2-FBAC-5149-8212-BF570B7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612C7"/>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D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7F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147F3"/>
    <w:rPr>
      <w:rFonts w:ascii="Times New Roman" w:hAnsi="Times New Roman" w:cs="Times New Roman"/>
    </w:rPr>
  </w:style>
  <w:style w:type="paragraph" w:styleId="Footer">
    <w:name w:val="footer"/>
    <w:basedOn w:val="Normal"/>
    <w:link w:val="FooterChar"/>
    <w:uiPriority w:val="99"/>
    <w:unhideWhenUsed/>
    <w:rsid w:val="00F147F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147F3"/>
    <w:rPr>
      <w:rFonts w:ascii="Times New Roman" w:hAnsi="Times New Roman" w:cs="Times New Roman"/>
    </w:rPr>
  </w:style>
  <w:style w:type="character" w:customStyle="1" w:styleId="Heading3Char">
    <w:name w:val="Heading 3 Char"/>
    <w:basedOn w:val="DefaultParagraphFont"/>
    <w:link w:val="Heading3"/>
    <w:uiPriority w:val="9"/>
    <w:rsid w:val="008612C7"/>
    <w:rPr>
      <w:rFonts w:ascii="Times New Roman" w:eastAsia="Times New Roman" w:hAnsi="Times New Roman" w:cs="Times New Roman"/>
      <w:b/>
      <w:bCs/>
      <w:sz w:val="27"/>
      <w:szCs w:val="27"/>
    </w:rPr>
  </w:style>
  <w:style w:type="paragraph" w:styleId="NormalWeb">
    <w:name w:val="Normal (Web)"/>
    <w:basedOn w:val="Normal"/>
    <w:uiPriority w:val="99"/>
    <w:unhideWhenUsed/>
    <w:rsid w:val="008612C7"/>
    <w:pPr>
      <w:spacing w:before="100" w:beforeAutospacing="1" w:after="100" w:afterAutospacing="1"/>
    </w:pPr>
  </w:style>
  <w:style w:type="character" w:styleId="Hyperlink">
    <w:name w:val="Hyperlink"/>
    <w:basedOn w:val="DefaultParagraphFont"/>
    <w:uiPriority w:val="99"/>
    <w:unhideWhenUsed/>
    <w:rsid w:val="008612C7"/>
    <w:rPr>
      <w:color w:val="0000FF"/>
      <w:u w:val="single"/>
    </w:rPr>
  </w:style>
  <w:style w:type="character" w:styleId="UnresolvedMention">
    <w:name w:val="Unresolved Mention"/>
    <w:basedOn w:val="DefaultParagraphFont"/>
    <w:uiPriority w:val="99"/>
    <w:rsid w:val="00973406"/>
    <w:rPr>
      <w:color w:val="605E5C"/>
      <w:shd w:val="clear" w:color="auto" w:fill="E1DFDD"/>
    </w:rPr>
  </w:style>
  <w:style w:type="paragraph" w:styleId="ListParagraph">
    <w:name w:val="List Paragraph"/>
    <w:basedOn w:val="Normal"/>
    <w:uiPriority w:val="34"/>
    <w:qFormat/>
    <w:rsid w:val="00392BC2"/>
    <w:pPr>
      <w:ind w:left="720"/>
      <w:contextualSpacing/>
    </w:pPr>
    <w:rPr>
      <w:rFonts w:eastAsiaTheme="minorHAnsi"/>
    </w:rPr>
  </w:style>
  <w:style w:type="paragraph" w:styleId="BalloonText">
    <w:name w:val="Balloon Text"/>
    <w:basedOn w:val="Normal"/>
    <w:link w:val="BalloonTextChar"/>
    <w:uiPriority w:val="99"/>
    <w:semiHidden/>
    <w:unhideWhenUsed/>
    <w:rsid w:val="00967A93"/>
    <w:rPr>
      <w:rFonts w:eastAsiaTheme="minorHAnsi"/>
      <w:sz w:val="18"/>
      <w:szCs w:val="18"/>
    </w:rPr>
  </w:style>
  <w:style w:type="character" w:customStyle="1" w:styleId="BalloonTextChar">
    <w:name w:val="Balloon Text Char"/>
    <w:basedOn w:val="DefaultParagraphFont"/>
    <w:link w:val="BalloonText"/>
    <w:uiPriority w:val="99"/>
    <w:semiHidden/>
    <w:rsid w:val="00967A93"/>
    <w:rPr>
      <w:rFonts w:ascii="Times New Roman" w:hAnsi="Times New Roman" w:cs="Times New Roman"/>
      <w:sz w:val="18"/>
      <w:szCs w:val="18"/>
    </w:rPr>
  </w:style>
  <w:style w:type="character" w:customStyle="1" w:styleId="tlid-translation">
    <w:name w:val="tlid-translation"/>
    <w:basedOn w:val="DefaultParagraphFont"/>
    <w:rsid w:val="00F43FE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7716">
      <w:bodyDiv w:val="1"/>
      <w:marLeft w:val="0"/>
      <w:marRight w:val="0"/>
      <w:marTop w:val="0"/>
      <w:marBottom w:val="0"/>
      <w:divBdr>
        <w:top w:val="none" w:sz="0" w:space="0" w:color="auto"/>
        <w:left w:val="none" w:sz="0" w:space="0" w:color="auto"/>
        <w:bottom w:val="none" w:sz="0" w:space="0" w:color="auto"/>
        <w:right w:val="none" w:sz="0" w:space="0" w:color="auto"/>
      </w:divBdr>
    </w:div>
    <w:div w:id="1149250138">
      <w:bodyDiv w:val="1"/>
      <w:marLeft w:val="0"/>
      <w:marRight w:val="0"/>
      <w:marTop w:val="0"/>
      <w:marBottom w:val="0"/>
      <w:divBdr>
        <w:top w:val="none" w:sz="0" w:space="0" w:color="auto"/>
        <w:left w:val="none" w:sz="0" w:space="0" w:color="auto"/>
        <w:bottom w:val="none" w:sz="0" w:space="0" w:color="auto"/>
        <w:right w:val="none" w:sz="0" w:space="0" w:color="auto"/>
      </w:divBdr>
    </w:div>
    <w:div w:id="145833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erson.berkeleypta.org/new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merson.berkeleypta.org/family-art-night" TargetMode="External"/><Relationship Id="rId12" Type="http://schemas.openxmlformats.org/officeDocument/2006/relationships/hyperlink" Target="http://www.jointotem.com/ca/berkeley/washington-elem/j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merson.berkeleypta.org/backtoschool-bbq" TargetMode="External"/><Relationship Id="rId11" Type="http://schemas.openxmlformats.org/officeDocument/2006/relationships/hyperlink" Target="http://www.washington.berkeleypta.org" TargetMode="External"/><Relationship Id="rId5" Type="http://schemas.openxmlformats.org/officeDocument/2006/relationships/webSettings" Target="webSettings.xml"/><Relationship Id="rId15" Type="http://schemas.openxmlformats.org/officeDocument/2006/relationships/hyperlink" Target="http://www.jointotem.com/ca/berkeley/washington-elem/join" TargetMode="Externa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57l06NkJnv4DTuX4CjGEd5daw==">AMUW2mXlMzfghO/vlGaQ6+Mnzmhncdn4HJecAojDgHIZsbAbfbt3bhiZGd+gYDS/7UUxz6j8zfOY2VkgzkX66IC0OqIEVhpvjxby/DeL45BXhhP/ArEuK2o=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Lang</dc:creator>
  <cp:lastModifiedBy>jenni_sharma@outlook.com</cp:lastModifiedBy>
  <cp:revision>2</cp:revision>
  <dcterms:created xsi:type="dcterms:W3CDTF">2022-08-21T04:49:00Z</dcterms:created>
  <dcterms:modified xsi:type="dcterms:W3CDTF">2022-08-21T04:49:00Z</dcterms:modified>
</cp:coreProperties>
</file>